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6D61" w14:textId="003511C1" w:rsidR="008F3F71" w:rsidRDefault="002F1D84" w:rsidP="008F3F71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bookmarkStart w:id="0" w:name="_Hlk94093781"/>
      <w:r w:rsidRPr="002F1D84">
        <w:rPr>
          <w:rFonts w:ascii="Arial" w:eastAsia="Times New Roman" w:hAnsi="Arial" w:cs="Arial"/>
          <w:b/>
          <w:bCs/>
          <w:color w:val="000000"/>
          <w:sz w:val="30"/>
          <w:szCs w:val="30"/>
        </w:rPr>
        <w:t>202</w:t>
      </w:r>
      <w:r w:rsidR="00FC5D79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5 Fourth </w:t>
      </w:r>
      <w:r w:rsidR="008F3F71">
        <w:rPr>
          <w:rFonts w:ascii="Arial" w:eastAsia="Times New Roman" w:hAnsi="Arial" w:cs="Arial"/>
          <w:b/>
          <w:bCs/>
          <w:color w:val="000000"/>
          <w:sz w:val="30"/>
          <w:szCs w:val="30"/>
        </w:rPr>
        <w:t>Annual Medical Education Symposium</w:t>
      </w:r>
    </w:p>
    <w:p w14:paraId="7A985600" w14:textId="69EE7C5E" w:rsidR="009C0221" w:rsidRDefault="009C0221" w:rsidP="008F3F71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Innovations in Assessment Strategies</w:t>
      </w:r>
    </w:p>
    <w:p w14:paraId="2A4EA54B" w14:textId="085EB78B" w:rsidR="002F1D84" w:rsidRPr="008F3F71" w:rsidRDefault="008F3F71" w:rsidP="008F3F71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8F3F71">
        <w:rPr>
          <w:rFonts w:ascii="Arial" w:eastAsia="Times New Roman" w:hAnsi="Arial" w:cs="Arial"/>
          <w:b/>
          <w:bCs/>
          <w:color w:val="000000"/>
        </w:rPr>
        <w:t>presented by</w:t>
      </w:r>
    </w:p>
    <w:p w14:paraId="34B40B4A" w14:textId="06C61C22" w:rsidR="008F3F71" w:rsidRDefault="008F3F71" w:rsidP="008F3F71">
      <w:pPr>
        <w:spacing w:line="276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Academy of Master Educators</w:t>
      </w:r>
      <w:r w:rsidR="00390090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(AME)</w:t>
      </w:r>
    </w:p>
    <w:p w14:paraId="68FF8195" w14:textId="77777777" w:rsidR="008F3F71" w:rsidRPr="008D5374" w:rsidRDefault="008F3F71" w:rsidP="00660C2A">
      <w:pP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bookmarkEnd w:id="0"/>
    <w:p w14:paraId="64391A4C" w14:textId="52CED66F" w:rsidR="002F1D84" w:rsidRPr="002F1D84" w:rsidRDefault="00390090" w:rsidP="00B3742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Thursday, </w:t>
      </w:r>
      <w:r w:rsidR="00B155C5">
        <w:rPr>
          <w:rFonts w:ascii="Arial" w:eastAsia="Times New Roman" w:hAnsi="Arial" w:cs="Arial"/>
          <w:color w:val="000000"/>
        </w:rPr>
        <w:t>October 2</w:t>
      </w:r>
      <w:r w:rsidR="00FC5D79">
        <w:rPr>
          <w:rFonts w:ascii="Arial" w:eastAsia="Times New Roman" w:hAnsi="Arial" w:cs="Arial"/>
          <w:color w:val="000000"/>
        </w:rPr>
        <w:t>3</w:t>
      </w:r>
      <w:r w:rsidR="00B155C5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and </w:t>
      </w:r>
      <w:r w:rsidR="008F3F71">
        <w:rPr>
          <w:rFonts w:ascii="Arial" w:eastAsia="Times New Roman" w:hAnsi="Arial" w:cs="Arial"/>
          <w:color w:val="000000"/>
        </w:rPr>
        <w:t xml:space="preserve">Friday, </w:t>
      </w:r>
      <w:r w:rsidR="00B155C5">
        <w:rPr>
          <w:rFonts w:ascii="Arial" w:eastAsia="Times New Roman" w:hAnsi="Arial" w:cs="Arial"/>
          <w:color w:val="000000"/>
        </w:rPr>
        <w:t>October 2</w:t>
      </w:r>
      <w:r w:rsidR="00FC5D79">
        <w:rPr>
          <w:rFonts w:ascii="Arial" w:eastAsia="Times New Roman" w:hAnsi="Arial" w:cs="Arial"/>
          <w:color w:val="000000"/>
        </w:rPr>
        <w:t>4</w:t>
      </w:r>
      <w:r w:rsidR="002F1D84" w:rsidRPr="002F1D84">
        <w:rPr>
          <w:rFonts w:ascii="Arial" w:eastAsia="Times New Roman" w:hAnsi="Arial" w:cs="Arial"/>
          <w:color w:val="000000"/>
        </w:rPr>
        <w:t>, 202</w:t>
      </w:r>
      <w:r w:rsidR="00FC5D79">
        <w:rPr>
          <w:rFonts w:ascii="Arial" w:eastAsia="Times New Roman" w:hAnsi="Arial" w:cs="Arial"/>
          <w:color w:val="000000"/>
        </w:rPr>
        <w:t>5</w:t>
      </w:r>
    </w:p>
    <w:p w14:paraId="06FAB67F" w14:textId="288B9754" w:rsidR="00B3742B" w:rsidRDefault="008F3F71" w:rsidP="00B3742B">
      <w:pPr>
        <w:spacing w:line="276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UTHSC – Mooney </w:t>
      </w:r>
      <w:r w:rsidR="00390090">
        <w:rPr>
          <w:rFonts w:ascii="Arial" w:eastAsia="Times New Roman" w:hAnsi="Arial" w:cs="Arial"/>
          <w:color w:val="000000"/>
        </w:rPr>
        <w:t>b</w:t>
      </w:r>
      <w:r>
        <w:rPr>
          <w:rFonts w:ascii="Arial" w:eastAsia="Times New Roman" w:hAnsi="Arial" w:cs="Arial"/>
          <w:color w:val="000000"/>
        </w:rPr>
        <w:t>uilding</w:t>
      </w:r>
      <w:r w:rsidR="00B3742B">
        <w:rPr>
          <w:rFonts w:ascii="Arial" w:eastAsia="Times New Roman" w:hAnsi="Arial" w:cs="Arial"/>
          <w:color w:val="000000"/>
        </w:rPr>
        <w:t xml:space="preserve">, </w:t>
      </w:r>
      <w:r w:rsidR="00390090">
        <w:rPr>
          <w:rFonts w:ascii="Arial" w:eastAsia="Times New Roman" w:hAnsi="Arial" w:cs="Arial"/>
          <w:color w:val="000000"/>
        </w:rPr>
        <w:t>Freeman Auditorium</w:t>
      </w:r>
      <w:r w:rsidR="00B3742B">
        <w:rPr>
          <w:rFonts w:ascii="Arial" w:eastAsia="Times New Roman" w:hAnsi="Arial" w:cs="Arial"/>
          <w:color w:val="000000"/>
        </w:rPr>
        <w:t xml:space="preserve">, </w:t>
      </w:r>
      <w:r w:rsidR="00390090">
        <w:rPr>
          <w:rFonts w:ascii="Arial" w:eastAsia="Times New Roman" w:hAnsi="Arial" w:cs="Arial"/>
          <w:color w:val="000000"/>
        </w:rPr>
        <w:t>910/920/930 Madison Plaza</w:t>
      </w:r>
    </w:p>
    <w:p w14:paraId="6B7542FE" w14:textId="77777777" w:rsidR="0073344F" w:rsidRPr="00DA1C37" w:rsidRDefault="0073344F" w:rsidP="0073344F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79870E64" w14:textId="60D80851" w:rsidR="00390090" w:rsidRDefault="00390090" w:rsidP="002F1D84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Thursday, </w:t>
      </w:r>
      <w:r w:rsidR="00B155C5">
        <w:rPr>
          <w:rFonts w:ascii="Arial" w:eastAsia="Times New Roman" w:hAnsi="Arial" w:cs="Arial"/>
          <w:b/>
          <w:bCs/>
          <w:color w:val="000000"/>
        </w:rPr>
        <w:t>October 2</w:t>
      </w:r>
      <w:r w:rsidR="00FC5D79">
        <w:rPr>
          <w:rFonts w:ascii="Arial" w:eastAsia="Times New Roman" w:hAnsi="Arial" w:cs="Arial"/>
          <w:b/>
          <w:bCs/>
          <w:color w:val="000000"/>
        </w:rPr>
        <w:t>3</w:t>
      </w:r>
      <w:r>
        <w:rPr>
          <w:rFonts w:ascii="Arial" w:eastAsia="Times New Roman" w:hAnsi="Arial" w:cs="Arial"/>
          <w:b/>
          <w:bCs/>
          <w:color w:val="000000"/>
        </w:rPr>
        <w:t>, 202</w:t>
      </w:r>
      <w:r w:rsidR="00FC5D79">
        <w:rPr>
          <w:rFonts w:ascii="Arial" w:eastAsia="Times New Roman" w:hAnsi="Arial" w:cs="Arial"/>
          <w:b/>
          <w:bCs/>
          <w:color w:val="000000"/>
        </w:rPr>
        <w:t>5</w:t>
      </w:r>
      <w:r>
        <w:rPr>
          <w:rFonts w:ascii="Arial" w:eastAsia="Times New Roman" w:hAnsi="Arial" w:cs="Arial"/>
          <w:b/>
          <w:bCs/>
          <w:color w:val="000000"/>
        </w:rPr>
        <w:t xml:space="preserve"> – Mooney building, 2</w:t>
      </w:r>
      <w:r w:rsidRPr="00390090">
        <w:rPr>
          <w:rFonts w:ascii="Arial" w:eastAsia="Times New Roman" w:hAnsi="Arial" w:cs="Arial"/>
          <w:b/>
          <w:bCs/>
          <w:color w:val="000000"/>
          <w:vertAlign w:val="superscript"/>
        </w:rPr>
        <w:t>nd</w:t>
      </w:r>
      <w:r>
        <w:rPr>
          <w:rFonts w:ascii="Arial" w:eastAsia="Times New Roman" w:hAnsi="Arial" w:cs="Arial"/>
          <w:b/>
          <w:bCs/>
          <w:color w:val="000000"/>
        </w:rPr>
        <w:t xml:space="preserve"> Floor</w:t>
      </w:r>
    </w:p>
    <w:p w14:paraId="79E1C914" w14:textId="77777777" w:rsidR="00390090" w:rsidRDefault="00390090" w:rsidP="002F1D84">
      <w:pPr>
        <w:rPr>
          <w:rFonts w:ascii="Arial" w:eastAsia="Times New Roman" w:hAnsi="Arial" w:cs="Arial"/>
          <w:b/>
          <w:bCs/>
          <w:color w:val="000000"/>
        </w:rPr>
      </w:pPr>
    </w:p>
    <w:p w14:paraId="37E4434D" w14:textId="77777777" w:rsidR="001B5E16" w:rsidRDefault="001B5E16" w:rsidP="001E3407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12:00 – 1:00 PM</w:t>
      </w:r>
      <w:r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ab/>
        <w:t>Lunch</w:t>
      </w:r>
    </w:p>
    <w:p w14:paraId="74B4A2E4" w14:textId="77777777" w:rsidR="001B5E16" w:rsidRPr="001B5E16" w:rsidRDefault="001B5E16" w:rsidP="001E3407">
      <w:pPr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23DBC84" w14:textId="4AF6AF6C" w:rsidR="002F1D84" w:rsidRPr="002F1D84" w:rsidRDefault="00390090" w:rsidP="001E340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1</w:t>
      </w:r>
      <w:r w:rsidR="004B66DB">
        <w:rPr>
          <w:rFonts w:ascii="Arial" w:eastAsia="Times New Roman" w:hAnsi="Arial" w:cs="Arial"/>
          <w:b/>
          <w:bCs/>
          <w:color w:val="000000"/>
        </w:rPr>
        <w:t>:</w:t>
      </w:r>
      <w:r>
        <w:rPr>
          <w:rFonts w:ascii="Arial" w:eastAsia="Times New Roman" w:hAnsi="Arial" w:cs="Arial"/>
          <w:b/>
          <w:bCs/>
          <w:color w:val="000000"/>
        </w:rPr>
        <w:t>0</w:t>
      </w:r>
      <w:r w:rsidR="004B66DB">
        <w:rPr>
          <w:rFonts w:ascii="Arial" w:eastAsia="Times New Roman" w:hAnsi="Arial" w:cs="Arial"/>
          <w:b/>
          <w:bCs/>
          <w:color w:val="000000"/>
        </w:rPr>
        <w:t xml:space="preserve">0 – </w:t>
      </w:r>
      <w:r>
        <w:rPr>
          <w:rFonts w:ascii="Arial" w:eastAsia="Times New Roman" w:hAnsi="Arial" w:cs="Arial"/>
          <w:b/>
          <w:bCs/>
          <w:color w:val="000000"/>
        </w:rPr>
        <w:t>1</w:t>
      </w:r>
      <w:r w:rsidR="004B66DB">
        <w:rPr>
          <w:rFonts w:ascii="Arial" w:eastAsia="Times New Roman" w:hAnsi="Arial" w:cs="Arial"/>
          <w:b/>
          <w:bCs/>
          <w:color w:val="000000"/>
        </w:rPr>
        <w:t>:</w:t>
      </w:r>
      <w:r>
        <w:rPr>
          <w:rFonts w:ascii="Arial" w:eastAsia="Times New Roman" w:hAnsi="Arial" w:cs="Arial"/>
          <w:b/>
          <w:bCs/>
          <w:color w:val="000000"/>
        </w:rPr>
        <w:t>2</w:t>
      </w:r>
      <w:r w:rsidR="004B66DB">
        <w:rPr>
          <w:rFonts w:ascii="Arial" w:eastAsia="Times New Roman" w:hAnsi="Arial" w:cs="Arial"/>
          <w:b/>
          <w:bCs/>
          <w:color w:val="000000"/>
        </w:rPr>
        <w:t xml:space="preserve">0 </w:t>
      </w:r>
      <w:r>
        <w:rPr>
          <w:rFonts w:ascii="Arial" w:eastAsia="Times New Roman" w:hAnsi="Arial" w:cs="Arial"/>
          <w:b/>
          <w:bCs/>
          <w:color w:val="000000"/>
        </w:rPr>
        <w:t>P</w:t>
      </w:r>
      <w:r w:rsidR="004B66DB">
        <w:rPr>
          <w:rFonts w:ascii="Arial" w:eastAsia="Times New Roman" w:hAnsi="Arial" w:cs="Arial"/>
          <w:b/>
          <w:bCs/>
          <w:color w:val="000000"/>
        </w:rPr>
        <w:t>M</w:t>
      </w:r>
      <w:r w:rsidR="004B66DB">
        <w:rPr>
          <w:rFonts w:ascii="Arial" w:eastAsia="Times New Roman" w:hAnsi="Arial" w:cs="Arial"/>
          <w:b/>
          <w:bCs/>
          <w:color w:val="000000"/>
        </w:rPr>
        <w:tab/>
      </w:r>
      <w:r w:rsidR="004B66DB">
        <w:rPr>
          <w:rFonts w:ascii="Arial" w:eastAsia="Times New Roman" w:hAnsi="Arial" w:cs="Arial"/>
          <w:b/>
          <w:bCs/>
          <w:color w:val="000000"/>
        </w:rPr>
        <w:tab/>
      </w:r>
      <w:r w:rsidR="002F1D84" w:rsidRPr="00146A8C">
        <w:rPr>
          <w:rFonts w:ascii="Arial" w:eastAsia="Times New Roman" w:hAnsi="Arial" w:cs="Arial"/>
          <w:b/>
          <w:bCs/>
          <w:color w:val="000000"/>
        </w:rPr>
        <w:t>W</w:t>
      </w:r>
      <w:r w:rsidR="002F1D84" w:rsidRPr="002F1D84">
        <w:rPr>
          <w:rFonts w:ascii="Arial" w:eastAsia="Times New Roman" w:hAnsi="Arial" w:cs="Arial"/>
          <w:b/>
          <w:bCs/>
          <w:color w:val="000000"/>
        </w:rPr>
        <w:t>elcome</w:t>
      </w:r>
      <w:r w:rsidR="004B66DB">
        <w:rPr>
          <w:rFonts w:ascii="Arial" w:eastAsia="Times New Roman" w:hAnsi="Arial" w:cs="Arial"/>
          <w:b/>
          <w:bCs/>
          <w:color w:val="000000"/>
        </w:rPr>
        <w:t xml:space="preserve"> and </w:t>
      </w:r>
      <w:r w:rsidR="009872E6">
        <w:rPr>
          <w:rFonts w:ascii="Arial" w:eastAsia="Times New Roman" w:hAnsi="Arial" w:cs="Arial"/>
          <w:b/>
          <w:bCs/>
          <w:color w:val="000000"/>
        </w:rPr>
        <w:t>Opening Remarks</w:t>
      </w:r>
    </w:p>
    <w:p w14:paraId="42290DBB" w14:textId="77777777" w:rsidR="002F1D84" w:rsidRPr="00116A94" w:rsidRDefault="002F1D84" w:rsidP="002F1D84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54C8EA" w14:textId="5C3165E7" w:rsidR="005F25B9" w:rsidRPr="00BB365D" w:rsidRDefault="005F25B9" w:rsidP="00FC5D79">
      <w:pPr>
        <w:ind w:left="2880" w:hanging="288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1:20</w:t>
      </w:r>
      <w:r w:rsidR="00B155C5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B365D">
        <w:rPr>
          <w:rFonts w:ascii="Arial" w:eastAsia="Times New Roman" w:hAnsi="Arial" w:cs="Arial"/>
          <w:b/>
          <w:bCs/>
          <w:color w:val="000000"/>
        </w:rPr>
        <w:t xml:space="preserve">– </w:t>
      </w:r>
      <w:r>
        <w:rPr>
          <w:rFonts w:ascii="Arial" w:eastAsia="Times New Roman" w:hAnsi="Arial" w:cs="Arial"/>
          <w:b/>
          <w:bCs/>
          <w:color w:val="000000"/>
        </w:rPr>
        <w:t>2:05 P</w:t>
      </w:r>
      <w:r w:rsidRPr="00BB365D">
        <w:rPr>
          <w:rFonts w:ascii="Arial" w:eastAsia="Times New Roman" w:hAnsi="Arial" w:cs="Arial"/>
          <w:b/>
          <w:bCs/>
          <w:color w:val="000000"/>
        </w:rPr>
        <w:t>M</w:t>
      </w:r>
      <w:r>
        <w:rPr>
          <w:rFonts w:ascii="Arial" w:eastAsia="Times New Roman" w:hAnsi="Arial" w:cs="Arial"/>
          <w:b/>
          <w:bCs/>
          <w:color w:val="000000"/>
        </w:rPr>
        <w:tab/>
      </w:r>
      <w:r w:rsidR="00FC5D79">
        <w:rPr>
          <w:rFonts w:ascii="Arial" w:eastAsia="Times New Roman" w:hAnsi="Arial" w:cs="Arial"/>
          <w:b/>
          <w:bCs/>
          <w:color w:val="000000"/>
        </w:rPr>
        <w:t>CARE – Comprehensive Assessment in Real-World Education</w:t>
      </w:r>
    </w:p>
    <w:p w14:paraId="32AC8536" w14:textId="5A97F5E6" w:rsidR="005F25B9" w:rsidRPr="00DC5D05" w:rsidRDefault="005F25B9" w:rsidP="005F25B9">
      <w:pPr>
        <w:ind w:left="2160" w:firstLine="720"/>
        <w:rPr>
          <w:rFonts w:ascii="Arial" w:eastAsia="Times New Roman" w:hAnsi="Arial" w:cs="Arial"/>
          <w:i/>
          <w:iCs/>
          <w:color w:val="000000"/>
          <w:sz w:val="23"/>
          <w:szCs w:val="23"/>
        </w:rPr>
      </w:pPr>
      <w:r w:rsidRPr="00DC5D05">
        <w:rPr>
          <w:rFonts w:ascii="Arial" w:eastAsia="Times New Roman" w:hAnsi="Arial" w:cs="Arial"/>
          <w:color w:val="000000"/>
          <w:sz w:val="23"/>
          <w:szCs w:val="23"/>
        </w:rPr>
        <w:t>B</w:t>
      </w:r>
      <w:r w:rsidR="00FC5D79">
        <w:rPr>
          <w:rFonts w:ascii="Arial" w:eastAsia="Times New Roman" w:hAnsi="Arial" w:cs="Arial"/>
          <w:color w:val="000000"/>
          <w:sz w:val="23"/>
          <w:szCs w:val="23"/>
        </w:rPr>
        <w:t>ala</w:t>
      </w:r>
      <w:r w:rsidR="003D369E">
        <w:rPr>
          <w:rFonts w:ascii="Arial" w:eastAsia="Times New Roman" w:hAnsi="Arial" w:cs="Arial"/>
          <w:color w:val="000000"/>
          <w:sz w:val="23"/>
          <w:szCs w:val="23"/>
        </w:rPr>
        <w:t>ji</w:t>
      </w:r>
      <w:r w:rsidR="00FC5D79">
        <w:rPr>
          <w:rFonts w:ascii="Arial" w:eastAsia="Times New Roman" w:hAnsi="Arial" w:cs="Arial"/>
          <w:color w:val="000000"/>
          <w:sz w:val="23"/>
          <w:szCs w:val="23"/>
        </w:rPr>
        <w:t xml:space="preserve"> Krishnaiah</w:t>
      </w:r>
      <w:r w:rsidRPr="00DC5D05">
        <w:rPr>
          <w:rFonts w:ascii="Arial" w:eastAsia="Times New Roman" w:hAnsi="Arial" w:cs="Arial"/>
          <w:color w:val="000000"/>
          <w:sz w:val="23"/>
          <w:szCs w:val="23"/>
        </w:rPr>
        <w:t>, MD</w:t>
      </w:r>
    </w:p>
    <w:p w14:paraId="13F8800A" w14:textId="77777777" w:rsidR="005F25B9" w:rsidRDefault="005F25B9" w:rsidP="002F1D84">
      <w:pPr>
        <w:rPr>
          <w:rFonts w:ascii="Arial" w:eastAsia="Times New Roman" w:hAnsi="Arial" w:cs="Arial"/>
          <w:b/>
          <w:bCs/>
          <w:color w:val="000000"/>
        </w:rPr>
      </w:pPr>
    </w:p>
    <w:p w14:paraId="0DA1F0C6" w14:textId="04B809C9" w:rsidR="007A745E" w:rsidRPr="00BB365D" w:rsidRDefault="00390090" w:rsidP="00B3742B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2</w:t>
      </w:r>
      <w:r w:rsidR="00B3742B">
        <w:rPr>
          <w:rFonts w:ascii="Arial" w:eastAsia="Times New Roman" w:hAnsi="Arial" w:cs="Arial"/>
          <w:b/>
          <w:bCs/>
          <w:color w:val="000000"/>
        </w:rPr>
        <w:t>:</w:t>
      </w:r>
      <w:r>
        <w:rPr>
          <w:rFonts w:ascii="Arial" w:eastAsia="Times New Roman" w:hAnsi="Arial" w:cs="Arial"/>
          <w:b/>
          <w:bCs/>
          <w:color w:val="000000"/>
        </w:rPr>
        <w:t>0</w:t>
      </w:r>
      <w:r w:rsidR="00B3742B">
        <w:rPr>
          <w:rFonts w:ascii="Arial" w:eastAsia="Times New Roman" w:hAnsi="Arial" w:cs="Arial"/>
          <w:b/>
          <w:bCs/>
          <w:color w:val="000000"/>
        </w:rPr>
        <w:t>5</w:t>
      </w:r>
      <w:r w:rsidR="00B155C5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607354" w:rsidRPr="00BB365D">
        <w:rPr>
          <w:rFonts w:ascii="Arial" w:eastAsia="Times New Roman" w:hAnsi="Arial" w:cs="Arial"/>
          <w:b/>
          <w:bCs/>
          <w:color w:val="000000"/>
        </w:rPr>
        <w:t xml:space="preserve">– </w:t>
      </w:r>
      <w:r>
        <w:rPr>
          <w:rFonts w:ascii="Arial" w:eastAsia="Times New Roman" w:hAnsi="Arial" w:cs="Arial"/>
          <w:b/>
          <w:bCs/>
          <w:color w:val="000000"/>
        </w:rPr>
        <w:t>2</w:t>
      </w:r>
      <w:r w:rsidR="00B3742B">
        <w:rPr>
          <w:rFonts w:ascii="Arial" w:eastAsia="Times New Roman" w:hAnsi="Arial" w:cs="Arial"/>
          <w:b/>
          <w:bCs/>
          <w:color w:val="000000"/>
        </w:rPr>
        <w:t>:</w:t>
      </w:r>
      <w:r>
        <w:rPr>
          <w:rFonts w:ascii="Arial" w:eastAsia="Times New Roman" w:hAnsi="Arial" w:cs="Arial"/>
          <w:b/>
          <w:bCs/>
          <w:color w:val="000000"/>
        </w:rPr>
        <w:t>2</w:t>
      </w:r>
      <w:r w:rsidR="00B3742B">
        <w:rPr>
          <w:rFonts w:ascii="Arial" w:eastAsia="Times New Roman" w:hAnsi="Arial" w:cs="Arial"/>
          <w:b/>
          <w:bCs/>
          <w:color w:val="000000"/>
        </w:rPr>
        <w:t xml:space="preserve">0 </w:t>
      </w:r>
      <w:r>
        <w:rPr>
          <w:rFonts w:ascii="Arial" w:eastAsia="Times New Roman" w:hAnsi="Arial" w:cs="Arial"/>
          <w:b/>
          <w:bCs/>
          <w:color w:val="000000"/>
        </w:rPr>
        <w:t>P</w:t>
      </w:r>
      <w:r w:rsidR="00911397" w:rsidRPr="00BB365D">
        <w:rPr>
          <w:rFonts w:ascii="Arial" w:eastAsia="Times New Roman" w:hAnsi="Arial" w:cs="Arial"/>
          <w:b/>
          <w:bCs/>
          <w:color w:val="000000"/>
        </w:rPr>
        <w:t>M</w:t>
      </w:r>
      <w:r w:rsidR="00B3742B">
        <w:rPr>
          <w:rFonts w:ascii="Arial" w:eastAsia="Times New Roman" w:hAnsi="Arial" w:cs="Arial"/>
          <w:b/>
          <w:bCs/>
          <w:color w:val="000000"/>
        </w:rPr>
        <w:tab/>
      </w:r>
      <w:r w:rsidR="00B3742B">
        <w:rPr>
          <w:rFonts w:ascii="Arial" w:eastAsia="Times New Roman" w:hAnsi="Arial" w:cs="Arial"/>
          <w:b/>
          <w:bCs/>
          <w:color w:val="000000"/>
        </w:rPr>
        <w:tab/>
        <w:t>Break</w:t>
      </w:r>
    </w:p>
    <w:p w14:paraId="03D868B5" w14:textId="77777777" w:rsidR="000B1A9D" w:rsidRPr="00116A94" w:rsidRDefault="000B1A9D" w:rsidP="007A745E">
      <w:pPr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1735E1C0" w14:textId="77777777" w:rsidR="00FC5D79" w:rsidRDefault="005F25B9" w:rsidP="00FC5D79">
      <w:pPr>
        <w:ind w:left="2880" w:hanging="288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2:20</w:t>
      </w:r>
      <w:r w:rsidR="00B155C5"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</w:rPr>
        <w:t>– 3:05 PM</w:t>
      </w:r>
      <w:r>
        <w:rPr>
          <w:rFonts w:ascii="Arial" w:eastAsia="Times New Roman" w:hAnsi="Arial" w:cs="Arial"/>
          <w:b/>
          <w:bCs/>
          <w:color w:val="000000"/>
        </w:rPr>
        <w:tab/>
      </w:r>
      <w:r w:rsidR="00FC5D79">
        <w:rPr>
          <w:rFonts w:ascii="Arial" w:eastAsia="Times New Roman" w:hAnsi="Arial" w:cs="Arial"/>
          <w:b/>
          <w:bCs/>
          <w:color w:val="000000"/>
        </w:rPr>
        <w:t>Feedback Under Pressure: Interdisciplinary Perspectives</w:t>
      </w:r>
    </w:p>
    <w:p w14:paraId="7658A068" w14:textId="3875B88E" w:rsidR="005F25B9" w:rsidRDefault="00FC5D79" w:rsidP="00FC5D79">
      <w:pPr>
        <w:ind w:left="2880"/>
        <w:rPr>
          <w:rFonts w:ascii="Arial" w:eastAsia="Times New Roman" w:hAnsi="Arial" w:cs="Arial"/>
          <w:b/>
          <w:bCs/>
          <w:color w:val="000000"/>
        </w:rPr>
      </w:pPr>
      <w:proofErr w:type="gramStart"/>
      <w:r>
        <w:rPr>
          <w:rFonts w:ascii="Arial" w:eastAsia="Times New Roman" w:hAnsi="Arial" w:cs="Arial"/>
          <w:b/>
          <w:bCs/>
          <w:color w:val="000000"/>
        </w:rPr>
        <w:t>on</w:t>
      </w:r>
      <w:proofErr w:type="gramEnd"/>
      <w:r>
        <w:rPr>
          <w:rFonts w:ascii="Arial" w:eastAsia="Times New Roman" w:hAnsi="Arial" w:cs="Arial"/>
          <w:b/>
          <w:bCs/>
          <w:color w:val="000000"/>
        </w:rPr>
        <w:t xml:space="preserve"> Healthcare Professions Education Assessment</w:t>
      </w:r>
    </w:p>
    <w:p w14:paraId="220DC5BA" w14:textId="63F80E56" w:rsidR="00FC5D79" w:rsidRDefault="005F25B9" w:rsidP="005F25B9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         </w:t>
      </w:r>
      <w:r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ab/>
      </w:r>
      <w:r w:rsidRPr="002F1D84">
        <w:rPr>
          <w:rFonts w:ascii="Arial" w:eastAsia="Times New Roman" w:hAnsi="Arial" w:cs="Arial"/>
          <w:color w:val="000000"/>
        </w:rPr>
        <w:tab/>
      </w:r>
      <w:proofErr w:type="spellStart"/>
      <w:r w:rsidR="00FC5D79">
        <w:rPr>
          <w:rFonts w:ascii="Arial" w:eastAsia="Times New Roman" w:hAnsi="Arial" w:cs="Arial"/>
          <w:color w:val="000000"/>
        </w:rPr>
        <w:t>Shauntà</w:t>
      </w:r>
      <w:proofErr w:type="spellEnd"/>
      <w:r w:rsidR="00FC5D79">
        <w:rPr>
          <w:rFonts w:ascii="Arial" w:eastAsia="Times New Roman" w:hAnsi="Arial" w:cs="Arial"/>
          <w:color w:val="000000"/>
        </w:rPr>
        <w:t xml:space="preserve"> Chamberlin, PharmD – Moderator</w:t>
      </w:r>
    </w:p>
    <w:p w14:paraId="4CF9FE38" w14:textId="7687F5C1" w:rsidR="00FC5D79" w:rsidRDefault="00FC5D79" w:rsidP="00FC5D79">
      <w:pPr>
        <w:ind w:left="2160"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Alexander Feliz, MD</w:t>
      </w:r>
    </w:p>
    <w:p w14:paraId="410E9C0F" w14:textId="546A73DF" w:rsidR="005F25B9" w:rsidRDefault="00FC5D79" w:rsidP="00FC5D79">
      <w:pPr>
        <w:ind w:left="2160"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Martin Fleming, MD</w:t>
      </w:r>
    </w:p>
    <w:p w14:paraId="5784E9AE" w14:textId="6ACA95EF" w:rsidR="00FC5D79" w:rsidRDefault="00FC5D79" w:rsidP="00FC5D79">
      <w:pPr>
        <w:ind w:left="2160"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Tina Mullick, MD</w:t>
      </w:r>
    </w:p>
    <w:p w14:paraId="6367CD87" w14:textId="4437C5EB" w:rsidR="00FC5D79" w:rsidRPr="00123A94" w:rsidRDefault="00FC5D79" w:rsidP="00FC5D79">
      <w:pPr>
        <w:ind w:left="2160" w:firstLine="720"/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color w:val="000000"/>
        </w:rPr>
        <w:t>Chasity Shelton, PharmD</w:t>
      </w:r>
      <w:r>
        <w:rPr>
          <w:rFonts w:ascii="Arial" w:eastAsia="Times New Roman" w:hAnsi="Arial" w:cs="Arial"/>
          <w:color w:val="000000"/>
        </w:rPr>
        <w:tab/>
      </w:r>
    </w:p>
    <w:p w14:paraId="186F067D" w14:textId="77777777" w:rsidR="005F25B9" w:rsidRDefault="005F25B9" w:rsidP="00B3742B">
      <w:pPr>
        <w:rPr>
          <w:rFonts w:ascii="Arial" w:eastAsia="Times New Roman" w:hAnsi="Arial" w:cs="Arial"/>
          <w:b/>
          <w:bCs/>
          <w:color w:val="000000"/>
        </w:rPr>
      </w:pPr>
    </w:p>
    <w:p w14:paraId="5C93CB56" w14:textId="3BBD9BF9" w:rsidR="00281C19" w:rsidRDefault="00390090" w:rsidP="00FC5D79">
      <w:pPr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3:05</w:t>
      </w:r>
      <w:r w:rsidR="00B155C5"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</w:rPr>
        <w:t>– 3:</w:t>
      </w:r>
      <w:r w:rsidR="00FC5D79">
        <w:rPr>
          <w:rFonts w:ascii="Arial" w:eastAsia="Times New Roman" w:hAnsi="Arial" w:cs="Arial"/>
          <w:b/>
          <w:bCs/>
          <w:color w:val="000000"/>
        </w:rPr>
        <w:t>45</w:t>
      </w:r>
      <w:r>
        <w:rPr>
          <w:rFonts w:ascii="Arial" w:eastAsia="Times New Roman" w:hAnsi="Arial" w:cs="Arial"/>
          <w:b/>
          <w:bCs/>
          <w:color w:val="000000"/>
        </w:rPr>
        <w:t xml:space="preserve"> PM</w:t>
      </w:r>
      <w:r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ab/>
      </w:r>
      <w:r w:rsidR="00FC5D79">
        <w:rPr>
          <w:rFonts w:ascii="Arial" w:eastAsia="Times New Roman" w:hAnsi="Arial" w:cs="Arial"/>
          <w:b/>
          <w:bCs/>
          <w:color w:val="000000"/>
        </w:rPr>
        <w:t>Poster Session</w:t>
      </w:r>
    </w:p>
    <w:p w14:paraId="7240B44F" w14:textId="37522B3E" w:rsidR="00BD2A99" w:rsidRPr="00116A94" w:rsidRDefault="00BD2A99" w:rsidP="00281C19">
      <w:pPr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0E3ACAF0" w14:textId="77777777" w:rsidR="00FC5D79" w:rsidRDefault="00FC5D79" w:rsidP="007354C8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3</w:t>
      </w:r>
      <w:r w:rsidR="007354C8">
        <w:rPr>
          <w:rFonts w:ascii="Arial" w:eastAsia="Times New Roman" w:hAnsi="Arial" w:cs="Arial"/>
          <w:b/>
          <w:bCs/>
          <w:color w:val="000000"/>
        </w:rPr>
        <w:t>:</w:t>
      </w:r>
      <w:r>
        <w:rPr>
          <w:rFonts w:ascii="Arial" w:eastAsia="Times New Roman" w:hAnsi="Arial" w:cs="Arial"/>
          <w:b/>
          <w:bCs/>
          <w:color w:val="000000"/>
        </w:rPr>
        <w:t>4</w:t>
      </w:r>
      <w:r w:rsidR="00390090">
        <w:rPr>
          <w:rFonts w:ascii="Arial" w:eastAsia="Times New Roman" w:hAnsi="Arial" w:cs="Arial"/>
          <w:b/>
          <w:bCs/>
          <w:color w:val="000000"/>
        </w:rPr>
        <w:t>5</w:t>
      </w:r>
      <w:r w:rsidR="00B155C5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3593D" w:rsidRPr="00BB365D">
        <w:rPr>
          <w:rFonts w:ascii="Arial" w:eastAsia="Times New Roman" w:hAnsi="Arial" w:cs="Arial"/>
          <w:b/>
          <w:bCs/>
          <w:color w:val="000000"/>
        </w:rPr>
        <w:t>–</w:t>
      </w:r>
      <w:r w:rsidR="00A3593D"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</w:rPr>
        <w:t>4</w:t>
      </w:r>
      <w:r w:rsidR="00BD2A99" w:rsidRPr="006700FA">
        <w:rPr>
          <w:rFonts w:ascii="Arial" w:eastAsia="Times New Roman" w:hAnsi="Arial" w:cs="Arial"/>
          <w:b/>
          <w:bCs/>
          <w:color w:val="000000"/>
        </w:rPr>
        <w:t>:</w:t>
      </w:r>
      <w:r>
        <w:rPr>
          <w:rFonts w:ascii="Arial" w:eastAsia="Times New Roman" w:hAnsi="Arial" w:cs="Arial"/>
          <w:b/>
          <w:bCs/>
          <w:color w:val="000000"/>
        </w:rPr>
        <w:t>4</w:t>
      </w:r>
      <w:r w:rsidR="00390090">
        <w:rPr>
          <w:rFonts w:ascii="Arial" w:eastAsia="Times New Roman" w:hAnsi="Arial" w:cs="Arial"/>
          <w:b/>
          <w:bCs/>
          <w:color w:val="000000"/>
        </w:rPr>
        <w:t>0 P</w:t>
      </w:r>
      <w:r w:rsidR="006700FA" w:rsidRPr="006700FA">
        <w:rPr>
          <w:rFonts w:ascii="Arial" w:eastAsia="Times New Roman" w:hAnsi="Arial" w:cs="Arial"/>
          <w:b/>
          <w:bCs/>
          <w:color w:val="000000"/>
        </w:rPr>
        <w:t>M</w:t>
      </w:r>
      <w:r w:rsidR="00AB289B">
        <w:rPr>
          <w:rFonts w:ascii="Arial" w:eastAsia="Times New Roman" w:hAnsi="Arial" w:cs="Arial"/>
          <w:b/>
          <w:bCs/>
          <w:color w:val="000000"/>
        </w:rPr>
        <w:tab/>
      </w:r>
      <w:r w:rsidR="00390090"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 xml:space="preserve">Teaching the Teachers: Peer Review as a Tool for </w:t>
      </w:r>
    </w:p>
    <w:p w14:paraId="6651BCC4" w14:textId="79DF7FE7" w:rsidR="00BD2A99" w:rsidRDefault="00FC5D79" w:rsidP="00FC5D79">
      <w:pPr>
        <w:ind w:left="2160" w:firstLine="72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Growth and Innovation</w:t>
      </w:r>
    </w:p>
    <w:p w14:paraId="01B900A3" w14:textId="611C5660" w:rsidR="00FC5D79" w:rsidRPr="00FC5D79" w:rsidRDefault="00FC5D79" w:rsidP="00FC5D79">
      <w:pPr>
        <w:ind w:left="2160" w:firstLine="720"/>
        <w:rPr>
          <w:rFonts w:ascii="Arial" w:eastAsia="Times New Roman" w:hAnsi="Arial" w:cs="Arial"/>
          <w:color w:val="000000"/>
        </w:rPr>
      </w:pPr>
      <w:r w:rsidRPr="00FC5D79">
        <w:rPr>
          <w:rFonts w:ascii="Arial" w:eastAsia="Times New Roman" w:hAnsi="Arial" w:cs="Arial"/>
          <w:color w:val="000000"/>
        </w:rPr>
        <w:t>Kristen Bettin, MD and Elisha McCoy, MD</w:t>
      </w:r>
    </w:p>
    <w:p w14:paraId="251B18B4" w14:textId="4E6D1CB8" w:rsidR="002F1D84" w:rsidRPr="00116A94" w:rsidRDefault="002F1D84" w:rsidP="009D4FC8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1D84">
        <w:rPr>
          <w:rFonts w:ascii="Arial" w:eastAsia="Times New Roman" w:hAnsi="Arial" w:cs="Arial"/>
          <w:color w:val="000000"/>
        </w:rPr>
        <w:tab/>
      </w:r>
    </w:p>
    <w:p w14:paraId="768D7129" w14:textId="2B31F89D" w:rsidR="008816FF" w:rsidRDefault="00FC5D79" w:rsidP="00390090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4</w:t>
      </w:r>
      <w:r w:rsidR="00BD2A99">
        <w:rPr>
          <w:rFonts w:ascii="Arial" w:eastAsia="Times New Roman" w:hAnsi="Arial" w:cs="Arial"/>
          <w:b/>
          <w:bCs/>
          <w:color w:val="000000"/>
        </w:rPr>
        <w:t>:</w:t>
      </w:r>
      <w:r>
        <w:rPr>
          <w:rFonts w:ascii="Arial" w:eastAsia="Times New Roman" w:hAnsi="Arial" w:cs="Arial"/>
          <w:b/>
          <w:bCs/>
          <w:color w:val="000000"/>
        </w:rPr>
        <w:t>4</w:t>
      </w:r>
      <w:r w:rsidR="00390090">
        <w:rPr>
          <w:rFonts w:ascii="Arial" w:eastAsia="Times New Roman" w:hAnsi="Arial" w:cs="Arial"/>
          <w:b/>
          <w:bCs/>
          <w:color w:val="000000"/>
        </w:rPr>
        <w:t>0</w:t>
      </w:r>
      <w:r w:rsidR="00B155C5">
        <w:rPr>
          <w:rFonts w:ascii="Arial" w:eastAsia="Times New Roman" w:hAnsi="Arial" w:cs="Arial"/>
          <w:b/>
          <w:bCs/>
          <w:color w:val="000000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</w:rPr>
        <w:t>6</w:t>
      </w:r>
      <w:r w:rsidR="00B155C5">
        <w:rPr>
          <w:rFonts w:ascii="Arial" w:eastAsia="Times New Roman" w:hAnsi="Arial" w:cs="Arial"/>
          <w:b/>
          <w:bCs/>
          <w:color w:val="000000"/>
        </w:rPr>
        <w:t xml:space="preserve">:00 </w:t>
      </w:r>
      <w:r w:rsidR="00390090">
        <w:rPr>
          <w:rFonts w:ascii="Arial" w:eastAsia="Times New Roman" w:hAnsi="Arial" w:cs="Arial"/>
          <w:b/>
          <w:bCs/>
          <w:color w:val="000000"/>
        </w:rPr>
        <w:t>P</w:t>
      </w:r>
      <w:r w:rsidR="006700FA" w:rsidRPr="00BB365D">
        <w:rPr>
          <w:rFonts w:ascii="Arial" w:eastAsia="Times New Roman" w:hAnsi="Arial" w:cs="Arial"/>
          <w:b/>
          <w:bCs/>
          <w:color w:val="000000"/>
        </w:rPr>
        <w:t>M</w:t>
      </w:r>
      <w:r w:rsidR="00390090">
        <w:rPr>
          <w:rFonts w:ascii="Arial" w:eastAsia="Times New Roman" w:hAnsi="Arial" w:cs="Arial"/>
          <w:b/>
          <w:bCs/>
          <w:color w:val="000000"/>
        </w:rPr>
        <w:tab/>
      </w:r>
      <w:r w:rsidR="00390090">
        <w:rPr>
          <w:rFonts w:ascii="Arial" w:eastAsia="Times New Roman" w:hAnsi="Arial" w:cs="Arial"/>
          <w:b/>
          <w:bCs/>
          <w:color w:val="000000"/>
        </w:rPr>
        <w:tab/>
        <w:t>Induction</w:t>
      </w:r>
      <w:r w:rsidR="00B155C5">
        <w:rPr>
          <w:rFonts w:ascii="Arial" w:eastAsia="Times New Roman" w:hAnsi="Arial" w:cs="Arial"/>
          <w:b/>
          <w:bCs/>
          <w:color w:val="000000"/>
        </w:rPr>
        <w:t xml:space="preserve"> Ceremony</w:t>
      </w:r>
    </w:p>
    <w:p w14:paraId="1946CE5F" w14:textId="77777777" w:rsidR="00390090" w:rsidRDefault="00390090" w:rsidP="00390090">
      <w:pPr>
        <w:rPr>
          <w:rFonts w:ascii="Arial" w:eastAsia="Times New Roman" w:hAnsi="Arial" w:cs="Arial"/>
          <w:b/>
          <w:bCs/>
          <w:color w:val="000000"/>
        </w:rPr>
      </w:pPr>
    </w:p>
    <w:p w14:paraId="44BE8599" w14:textId="77777777" w:rsidR="00390090" w:rsidRDefault="00390090" w:rsidP="00390090">
      <w:pPr>
        <w:rPr>
          <w:rFonts w:ascii="Arial" w:eastAsia="Times New Roman" w:hAnsi="Arial" w:cs="Arial"/>
          <w:b/>
          <w:bCs/>
          <w:color w:val="000000"/>
        </w:rPr>
      </w:pPr>
    </w:p>
    <w:p w14:paraId="2481AC7E" w14:textId="77777777" w:rsidR="00390090" w:rsidRDefault="00390090" w:rsidP="00390090">
      <w:pPr>
        <w:rPr>
          <w:rFonts w:ascii="Arial" w:eastAsia="Times New Roman" w:hAnsi="Arial" w:cs="Arial"/>
          <w:b/>
          <w:bCs/>
          <w:color w:val="000000"/>
        </w:rPr>
      </w:pPr>
    </w:p>
    <w:p w14:paraId="635C292C" w14:textId="77777777" w:rsidR="00390090" w:rsidRDefault="00390090" w:rsidP="00390090">
      <w:pPr>
        <w:rPr>
          <w:rFonts w:ascii="Arial" w:eastAsia="Times New Roman" w:hAnsi="Arial" w:cs="Arial"/>
          <w:b/>
          <w:bCs/>
          <w:color w:val="000000"/>
        </w:rPr>
      </w:pPr>
    </w:p>
    <w:p w14:paraId="7D5AF801" w14:textId="77777777" w:rsidR="00390090" w:rsidRDefault="00390090" w:rsidP="00390090">
      <w:pPr>
        <w:rPr>
          <w:rFonts w:ascii="Arial" w:eastAsia="Times New Roman" w:hAnsi="Arial" w:cs="Arial"/>
          <w:b/>
          <w:bCs/>
          <w:color w:val="000000"/>
        </w:rPr>
      </w:pPr>
    </w:p>
    <w:p w14:paraId="7F545AF4" w14:textId="77777777" w:rsidR="00390090" w:rsidRDefault="00390090" w:rsidP="00390090">
      <w:pPr>
        <w:rPr>
          <w:rFonts w:ascii="Arial" w:eastAsia="Times New Roman" w:hAnsi="Arial" w:cs="Arial"/>
          <w:b/>
          <w:bCs/>
          <w:color w:val="000000"/>
        </w:rPr>
      </w:pPr>
    </w:p>
    <w:p w14:paraId="3EB978F1" w14:textId="77777777" w:rsidR="00390090" w:rsidRDefault="00390090" w:rsidP="00390090">
      <w:pPr>
        <w:rPr>
          <w:rFonts w:ascii="Arial" w:eastAsia="Times New Roman" w:hAnsi="Arial" w:cs="Arial"/>
          <w:b/>
          <w:bCs/>
          <w:color w:val="000000"/>
        </w:rPr>
      </w:pPr>
    </w:p>
    <w:p w14:paraId="740EF4C9" w14:textId="77777777" w:rsidR="00390090" w:rsidRDefault="00390090" w:rsidP="00390090">
      <w:pPr>
        <w:rPr>
          <w:rFonts w:ascii="Arial" w:eastAsia="Times New Roman" w:hAnsi="Arial" w:cs="Arial"/>
          <w:b/>
          <w:bCs/>
          <w:color w:val="000000"/>
        </w:rPr>
      </w:pPr>
    </w:p>
    <w:p w14:paraId="12EE197B" w14:textId="77777777" w:rsidR="00390090" w:rsidRDefault="00390090" w:rsidP="00390090">
      <w:pPr>
        <w:rPr>
          <w:rFonts w:ascii="Arial" w:eastAsia="Times New Roman" w:hAnsi="Arial" w:cs="Arial"/>
          <w:b/>
          <w:bCs/>
          <w:color w:val="000000"/>
        </w:rPr>
      </w:pPr>
    </w:p>
    <w:p w14:paraId="5F6AC1DC" w14:textId="77777777" w:rsidR="00390090" w:rsidRDefault="00390090" w:rsidP="00390090">
      <w:pPr>
        <w:rPr>
          <w:rFonts w:ascii="Arial" w:eastAsia="Times New Roman" w:hAnsi="Arial" w:cs="Arial"/>
          <w:b/>
          <w:bCs/>
          <w:color w:val="000000"/>
        </w:rPr>
      </w:pPr>
    </w:p>
    <w:p w14:paraId="0525DDDB" w14:textId="77777777" w:rsidR="00390090" w:rsidRDefault="00390090" w:rsidP="00390090">
      <w:pPr>
        <w:rPr>
          <w:rFonts w:ascii="Arial" w:eastAsia="Times New Roman" w:hAnsi="Arial" w:cs="Arial"/>
          <w:b/>
          <w:bCs/>
          <w:color w:val="000000"/>
        </w:rPr>
      </w:pPr>
    </w:p>
    <w:p w14:paraId="0191719A" w14:textId="330B963A" w:rsidR="00390090" w:rsidRDefault="00390090" w:rsidP="00390090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Friday, </w:t>
      </w:r>
      <w:r w:rsidR="00B155C5">
        <w:rPr>
          <w:rFonts w:ascii="Arial" w:eastAsia="Times New Roman" w:hAnsi="Arial" w:cs="Arial"/>
          <w:b/>
          <w:bCs/>
          <w:color w:val="000000"/>
        </w:rPr>
        <w:t>October 2</w:t>
      </w:r>
      <w:r w:rsidR="00247057">
        <w:rPr>
          <w:rFonts w:ascii="Arial" w:eastAsia="Times New Roman" w:hAnsi="Arial" w:cs="Arial"/>
          <w:b/>
          <w:bCs/>
          <w:color w:val="000000"/>
        </w:rPr>
        <w:t>4</w:t>
      </w:r>
      <w:r>
        <w:rPr>
          <w:rFonts w:ascii="Arial" w:eastAsia="Times New Roman" w:hAnsi="Arial" w:cs="Arial"/>
          <w:b/>
          <w:bCs/>
          <w:color w:val="000000"/>
        </w:rPr>
        <w:t>, 202</w:t>
      </w:r>
      <w:r w:rsidR="00247057">
        <w:rPr>
          <w:rFonts w:ascii="Arial" w:eastAsia="Times New Roman" w:hAnsi="Arial" w:cs="Arial"/>
          <w:b/>
          <w:bCs/>
          <w:color w:val="000000"/>
        </w:rPr>
        <w:t>5</w:t>
      </w:r>
      <w:r>
        <w:rPr>
          <w:rFonts w:ascii="Arial" w:eastAsia="Times New Roman" w:hAnsi="Arial" w:cs="Arial"/>
          <w:b/>
          <w:bCs/>
          <w:color w:val="000000"/>
        </w:rPr>
        <w:t xml:space="preserve"> – </w:t>
      </w:r>
      <w:r w:rsidR="00AE51B7">
        <w:rPr>
          <w:rFonts w:ascii="Arial" w:eastAsia="Times New Roman" w:hAnsi="Arial" w:cs="Arial"/>
          <w:b/>
          <w:bCs/>
          <w:color w:val="000000"/>
        </w:rPr>
        <w:t>Freeman Auditorium, 910/920/930 Madison Plaza</w:t>
      </w:r>
    </w:p>
    <w:p w14:paraId="43BFDA44" w14:textId="77777777" w:rsidR="00390090" w:rsidRDefault="00390090" w:rsidP="00390090">
      <w:pPr>
        <w:rPr>
          <w:rFonts w:ascii="Arial" w:eastAsia="Times New Roman" w:hAnsi="Arial" w:cs="Arial"/>
          <w:b/>
          <w:bCs/>
          <w:color w:val="000000"/>
        </w:rPr>
      </w:pPr>
    </w:p>
    <w:p w14:paraId="527851B3" w14:textId="5F8AA9D1" w:rsidR="00C0460E" w:rsidRDefault="00AE51B7" w:rsidP="00C0460E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7</w:t>
      </w:r>
      <w:r w:rsidR="00390090">
        <w:rPr>
          <w:rFonts w:ascii="Arial" w:eastAsia="Times New Roman" w:hAnsi="Arial" w:cs="Arial"/>
          <w:b/>
          <w:bCs/>
          <w:color w:val="000000"/>
        </w:rPr>
        <w:t>:00</w:t>
      </w:r>
      <w:r w:rsidR="00B155C5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390090">
        <w:rPr>
          <w:rFonts w:ascii="Arial" w:eastAsia="Times New Roman" w:hAnsi="Arial" w:cs="Arial"/>
          <w:b/>
          <w:bCs/>
          <w:color w:val="000000"/>
        </w:rPr>
        <w:t xml:space="preserve">– </w:t>
      </w:r>
      <w:r>
        <w:rPr>
          <w:rFonts w:ascii="Arial" w:eastAsia="Times New Roman" w:hAnsi="Arial" w:cs="Arial"/>
          <w:b/>
          <w:bCs/>
          <w:color w:val="000000"/>
        </w:rPr>
        <w:t>8</w:t>
      </w:r>
      <w:r w:rsidR="00390090">
        <w:rPr>
          <w:rFonts w:ascii="Arial" w:eastAsia="Times New Roman" w:hAnsi="Arial" w:cs="Arial"/>
          <w:b/>
          <w:bCs/>
          <w:color w:val="000000"/>
        </w:rPr>
        <w:t>:</w:t>
      </w:r>
      <w:r>
        <w:rPr>
          <w:rFonts w:ascii="Arial" w:eastAsia="Times New Roman" w:hAnsi="Arial" w:cs="Arial"/>
          <w:b/>
          <w:bCs/>
          <w:color w:val="000000"/>
        </w:rPr>
        <w:t>0</w:t>
      </w:r>
      <w:r w:rsidR="00390090">
        <w:rPr>
          <w:rFonts w:ascii="Arial" w:eastAsia="Times New Roman" w:hAnsi="Arial" w:cs="Arial"/>
          <w:b/>
          <w:bCs/>
          <w:color w:val="000000"/>
        </w:rPr>
        <w:t xml:space="preserve">0 </w:t>
      </w:r>
      <w:r>
        <w:rPr>
          <w:rFonts w:ascii="Arial" w:eastAsia="Times New Roman" w:hAnsi="Arial" w:cs="Arial"/>
          <w:b/>
          <w:bCs/>
          <w:color w:val="000000"/>
        </w:rPr>
        <w:t>A</w:t>
      </w:r>
      <w:r w:rsidR="00390090">
        <w:rPr>
          <w:rFonts w:ascii="Arial" w:eastAsia="Times New Roman" w:hAnsi="Arial" w:cs="Arial"/>
          <w:b/>
          <w:bCs/>
          <w:color w:val="000000"/>
        </w:rPr>
        <w:t>M</w:t>
      </w:r>
      <w:r w:rsidR="00390090">
        <w:rPr>
          <w:rFonts w:ascii="Arial" w:eastAsia="Times New Roman" w:hAnsi="Arial" w:cs="Arial"/>
          <w:b/>
          <w:bCs/>
          <w:color w:val="000000"/>
        </w:rPr>
        <w:tab/>
      </w:r>
      <w:r w:rsidR="00390090"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>Networking Breakfast</w:t>
      </w:r>
    </w:p>
    <w:p w14:paraId="0B0CB53C" w14:textId="77777777" w:rsidR="00390090" w:rsidRDefault="00390090" w:rsidP="00C0460E">
      <w:pPr>
        <w:rPr>
          <w:rFonts w:ascii="Arial" w:eastAsia="Times New Roman" w:hAnsi="Arial" w:cs="Arial"/>
          <w:b/>
          <w:bCs/>
          <w:color w:val="000000"/>
        </w:rPr>
      </w:pPr>
    </w:p>
    <w:p w14:paraId="0A6723D4" w14:textId="77777777" w:rsidR="00FC5D79" w:rsidRDefault="00AE51B7" w:rsidP="00932621">
      <w:pPr>
        <w:ind w:left="2880" w:hanging="288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8:00</w:t>
      </w:r>
      <w:r w:rsidR="00B155C5"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</w:rPr>
        <w:t>– 9:</w:t>
      </w:r>
      <w:r w:rsidR="00356A24">
        <w:rPr>
          <w:rFonts w:ascii="Arial" w:eastAsia="Times New Roman" w:hAnsi="Arial" w:cs="Arial"/>
          <w:b/>
          <w:bCs/>
          <w:color w:val="000000"/>
        </w:rPr>
        <w:t>3</w:t>
      </w:r>
      <w:r>
        <w:rPr>
          <w:rFonts w:ascii="Arial" w:eastAsia="Times New Roman" w:hAnsi="Arial" w:cs="Arial"/>
          <w:b/>
          <w:bCs/>
          <w:color w:val="000000"/>
        </w:rPr>
        <w:t>0 AM</w:t>
      </w:r>
      <w:r w:rsidR="00932621">
        <w:rPr>
          <w:rFonts w:ascii="Arial" w:eastAsia="Times New Roman" w:hAnsi="Arial" w:cs="Arial"/>
          <w:b/>
          <w:bCs/>
          <w:color w:val="000000"/>
        </w:rPr>
        <w:tab/>
      </w:r>
      <w:r w:rsidR="00FC5D79">
        <w:rPr>
          <w:rFonts w:ascii="Arial" w:eastAsia="Times New Roman" w:hAnsi="Arial" w:cs="Arial"/>
          <w:b/>
          <w:bCs/>
          <w:color w:val="000000"/>
        </w:rPr>
        <w:t xml:space="preserve">Keynote: Competency Based Education as a Path </w:t>
      </w:r>
    </w:p>
    <w:p w14:paraId="0419B0DA" w14:textId="28B387A2" w:rsidR="00AE51B7" w:rsidRDefault="00FC5D79" w:rsidP="00FC5D79">
      <w:pPr>
        <w:ind w:left="288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to Societal Trust</w:t>
      </w:r>
    </w:p>
    <w:p w14:paraId="1D705D7D" w14:textId="40F671DF" w:rsidR="00AE51B7" w:rsidRDefault="00AE51B7" w:rsidP="00AE51B7">
      <w:pPr>
        <w:ind w:left="2880" w:hanging="28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ab/>
      </w:r>
      <w:r w:rsidR="00FC5D79">
        <w:rPr>
          <w:rFonts w:ascii="Arial" w:eastAsia="Times New Roman" w:hAnsi="Arial" w:cs="Arial"/>
          <w:color w:val="000000"/>
        </w:rPr>
        <w:t>Benjamin Kinnear, MD</w:t>
      </w:r>
    </w:p>
    <w:p w14:paraId="517772D5" w14:textId="77777777" w:rsidR="00AE51B7" w:rsidRPr="00AE51B7" w:rsidRDefault="00AE51B7" w:rsidP="00AE51B7">
      <w:pPr>
        <w:ind w:left="2880" w:hanging="2880"/>
        <w:rPr>
          <w:rFonts w:ascii="Arial" w:eastAsia="Times New Roman" w:hAnsi="Arial" w:cs="Arial"/>
          <w:color w:val="000000"/>
        </w:rPr>
      </w:pPr>
    </w:p>
    <w:p w14:paraId="19EA23DA" w14:textId="5DD55889" w:rsidR="00AE51B7" w:rsidRPr="00BB365D" w:rsidRDefault="00AE51B7" w:rsidP="00AE51B7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9:</w:t>
      </w:r>
      <w:r w:rsidR="00356A24">
        <w:rPr>
          <w:rFonts w:ascii="Arial" w:eastAsia="Times New Roman" w:hAnsi="Arial" w:cs="Arial"/>
          <w:b/>
          <w:bCs/>
          <w:color w:val="000000"/>
        </w:rPr>
        <w:t>3</w:t>
      </w:r>
      <w:r>
        <w:rPr>
          <w:rFonts w:ascii="Arial" w:eastAsia="Times New Roman" w:hAnsi="Arial" w:cs="Arial"/>
          <w:b/>
          <w:bCs/>
          <w:color w:val="000000"/>
        </w:rPr>
        <w:t>0</w:t>
      </w:r>
      <w:r w:rsidR="00B155C5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B365D">
        <w:rPr>
          <w:rFonts w:ascii="Arial" w:eastAsia="Times New Roman" w:hAnsi="Arial" w:cs="Arial"/>
          <w:b/>
          <w:bCs/>
          <w:color w:val="000000"/>
        </w:rPr>
        <w:t xml:space="preserve">– </w:t>
      </w:r>
      <w:r>
        <w:rPr>
          <w:rFonts w:ascii="Arial" w:eastAsia="Times New Roman" w:hAnsi="Arial" w:cs="Arial"/>
          <w:b/>
          <w:bCs/>
          <w:color w:val="000000"/>
        </w:rPr>
        <w:t>9:</w:t>
      </w:r>
      <w:r w:rsidR="00356A24">
        <w:rPr>
          <w:rFonts w:ascii="Arial" w:eastAsia="Times New Roman" w:hAnsi="Arial" w:cs="Arial"/>
          <w:b/>
          <w:bCs/>
          <w:color w:val="000000"/>
        </w:rPr>
        <w:t>4</w:t>
      </w:r>
      <w:r>
        <w:rPr>
          <w:rFonts w:ascii="Arial" w:eastAsia="Times New Roman" w:hAnsi="Arial" w:cs="Arial"/>
          <w:b/>
          <w:bCs/>
          <w:color w:val="000000"/>
        </w:rPr>
        <w:t>5 A</w:t>
      </w:r>
      <w:r w:rsidRPr="00BB365D">
        <w:rPr>
          <w:rFonts w:ascii="Arial" w:eastAsia="Times New Roman" w:hAnsi="Arial" w:cs="Arial"/>
          <w:b/>
          <w:bCs/>
          <w:color w:val="000000"/>
        </w:rPr>
        <w:t>M</w:t>
      </w:r>
      <w:r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ab/>
        <w:t>Break</w:t>
      </w:r>
    </w:p>
    <w:p w14:paraId="0C1B99DB" w14:textId="77777777" w:rsidR="00AE51B7" w:rsidRDefault="00AE51B7" w:rsidP="00C0460E">
      <w:pPr>
        <w:rPr>
          <w:rFonts w:ascii="Arial" w:eastAsia="Times New Roman" w:hAnsi="Arial" w:cs="Arial"/>
          <w:b/>
          <w:bCs/>
          <w:color w:val="000000"/>
        </w:rPr>
      </w:pPr>
    </w:p>
    <w:p w14:paraId="1655C563" w14:textId="0DA0EAEB" w:rsidR="00C0460E" w:rsidRDefault="00AE51B7" w:rsidP="00C0460E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9</w:t>
      </w:r>
      <w:r w:rsidR="00C0460E">
        <w:rPr>
          <w:rFonts w:ascii="Arial" w:eastAsia="Times New Roman" w:hAnsi="Arial" w:cs="Arial"/>
          <w:b/>
          <w:bCs/>
          <w:color w:val="000000"/>
        </w:rPr>
        <w:t>:</w:t>
      </w:r>
      <w:r w:rsidR="00356A24">
        <w:rPr>
          <w:rFonts w:ascii="Arial" w:eastAsia="Times New Roman" w:hAnsi="Arial" w:cs="Arial"/>
          <w:b/>
          <w:bCs/>
          <w:color w:val="000000"/>
        </w:rPr>
        <w:t>4</w:t>
      </w:r>
      <w:r>
        <w:rPr>
          <w:rFonts w:ascii="Arial" w:eastAsia="Times New Roman" w:hAnsi="Arial" w:cs="Arial"/>
          <w:b/>
          <w:bCs/>
          <w:color w:val="000000"/>
        </w:rPr>
        <w:t>5</w:t>
      </w:r>
      <w:r w:rsidR="00B155C5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C0460E" w:rsidRPr="00BB365D">
        <w:rPr>
          <w:rFonts w:ascii="Arial" w:eastAsia="Times New Roman" w:hAnsi="Arial" w:cs="Arial"/>
          <w:b/>
          <w:bCs/>
          <w:color w:val="000000"/>
        </w:rPr>
        <w:t xml:space="preserve">– </w:t>
      </w:r>
      <w:r>
        <w:rPr>
          <w:rFonts w:ascii="Arial" w:eastAsia="Times New Roman" w:hAnsi="Arial" w:cs="Arial"/>
          <w:b/>
          <w:bCs/>
          <w:color w:val="000000"/>
        </w:rPr>
        <w:t>1</w:t>
      </w:r>
      <w:r w:rsidR="00356A24">
        <w:rPr>
          <w:rFonts w:ascii="Arial" w:eastAsia="Times New Roman" w:hAnsi="Arial" w:cs="Arial"/>
          <w:b/>
          <w:bCs/>
          <w:color w:val="000000"/>
        </w:rPr>
        <w:t>1</w:t>
      </w:r>
      <w:r w:rsidR="00C0460E" w:rsidRPr="00BB365D">
        <w:rPr>
          <w:rFonts w:ascii="Arial" w:eastAsia="Times New Roman" w:hAnsi="Arial" w:cs="Arial"/>
          <w:b/>
          <w:bCs/>
          <w:color w:val="000000"/>
        </w:rPr>
        <w:t>:</w:t>
      </w:r>
      <w:r w:rsidR="00356A24">
        <w:rPr>
          <w:rFonts w:ascii="Arial" w:eastAsia="Times New Roman" w:hAnsi="Arial" w:cs="Arial"/>
          <w:b/>
          <w:bCs/>
          <w:color w:val="000000"/>
        </w:rPr>
        <w:t xml:space="preserve">00 </w:t>
      </w:r>
      <w:r>
        <w:rPr>
          <w:rFonts w:ascii="Arial" w:eastAsia="Times New Roman" w:hAnsi="Arial" w:cs="Arial"/>
          <w:b/>
          <w:bCs/>
          <w:color w:val="000000"/>
        </w:rPr>
        <w:t>A</w:t>
      </w:r>
      <w:r w:rsidR="00C0460E" w:rsidRPr="00BB365D">
        <w:rPr>
          <w:rFonts w:ascii="Arial" w:eastAsia="Times New Roman" w:hAnsi="Arial" w:cs="Arial"/>
          <w:b/>
          <w:bCs/>
          <w:color w:val="000000"/>
        </w:rPr>
        <w:t>M</w:t>
      </w:r>
      <w:r w:rsidR="00C0460E">
        <w:rPr>
          <w:rFonts w:ascii="Arial" w:eastAsia="Times New Roman" w:hAnsi="Arial" w:cs="Arial"/>
          <w:b/>
          <w:bCs/>
          <w:color w:val="000000"/>
        </w:rPr>
        <w:tab/>
      </w:r>
      <w:r w:rsidR="00B155C5">
        <w:rPr>
          <w:rFonts w:ascii="Arial" w:eastAsia="Times New Roman" w:hAnsi="Arial" w:cs="Arial"/>
          <w:b/>
          <w:bCs/>
          <w:color w:val="000000"/>
        </w:rPr>
        <w:tab/>
      </w:r>
      <w:r w:rsidR="00C0460E">
        <w:rPr>
          <w:rFonts w:ascii="Arial" w:eastAsia="Times New Roman" w:hAnsi="Arial" w:cs="Arial"/>
          <w:b/>
          <w:bCs/>
          <w:color w:val="000000"/>
        </w:rPr>
        <w:t xml:space="preserve">Workshop </w:t>
      </w:r>
      <w:r>
        <w:rPr>
          <w:rFonts w:ascii="Arial" w:eastAsia="Times New Roman" w:hAnsi="Arial" w:cs="Arial"/>
          <w:b/>
          <w:bCs/>
          <w:color w:val="000000"/>
        </w:rPr>
        <w:t>1 (Learners will choose one)</w:t>
      </w:r>
    </w:p>
    <w:p w14:paraId="5B3ECFF5" w14:textId="77777777" w:rsidR="001B7F91" w:rsidRPr="001B7F91" w:rsidRDefault="001B7F91" w:rsidP="00C0460E">
      <w:pPr>
        <w:rPr>
          <w:rFonts w:ascii="Arial" w:eastAsia="Times New Roman" w:hAnsi="Arial" w:cs="Arial"/>
          <w:b/>
          <w:bCs/>
          <w:color w:val="000000"/>
          <w:sz w:val="10"/>
          <w:szCs w:val="10"/>
        </w:rPr>
      </w:pPr>
    </w:p>
    <w:p w14:paraId="671DD850" w14:textId="77777777" w:rsidR="00FC5D79" w:rsidRDefault="00FC5D79" w:rsidP="003D60E9">
      <w:pPr>
        <w:ind w:left="288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Asking Questions for Learning in the Clinical</w:t>
      </w:r>
    </w:p>
    <w:p w14:paraId="73822A79" w14:textId="23F773AF" w:rsidR="00C0460E" w:rsidRDefault="00FC5D79" w:rsidP="003D60E9">
      <w:pPr>
        <w:ind w:left="288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Learning Environment</w:t>
      </w:r>
    </w:p>
    <w:p w14:paraId="63A4570C" w14:textId="4B8D754C" w:rsidR="00C0460E" w:rsidRDefault="00FC5D79" w:rsidP="00C0460E">
      <w:pPr>
        <w:ind w:left="2160"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Benjamin Kinnear, MD</w:t>
      </w:r>
    </w:p>
    <w:p w14:paraId="32AC4133" w14:textId="77777777" w:rsidR="00C0460E" w:rsidRPr="008816FF" w:rsidRDefault="00C0460E" w:rsidP="00C0460E">
      <w:pPr>
        <w:ind w:left="2160" w:firstLine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154E1334" w14:textId="626DFA41" w:rsidR="00C0460E" w:rsidRDefault="003D60E9" w:rsidP="003D60E9">
      <w:pPr>
        <w:ind w:left="288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A</w:t>
      </w:r>
      <w:r w:rsidR="00FC5D79">
        <w:rPr>
          <w:rFonts w:ascii="Arial" w:eastAsia="Times New Roman" w:hAnsi="Arial" w:cs="Arial"/>
          <w:b/>
          <w:bCs/>
          <w:color w:val="000000"/>
        </w:rPr>
        <w:t>ssessing Competency in Simulation Training</w:t>
      </w:r>
    </w:p>
    <w:p w14:paraId="6F4364EA" w14:textId="43F6EC06" w:rsidR="00C0460E" w:rsidRDefault="00E30DA1" w:rsidP="00C0460E">
      <w:pPr>
        <w:ind w:left="2160"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Leo Lamsen, MD and Tara Lemoine, DO</w:t>
      </w:r>
    </w:p>
    <w:p w14:paraId="0783599A" w14:textId="77777777" w:rsidR="00C0460E" w:rsidRPr="008816FF" w:rsidRDefault="00C0460E" w:rsidP="00C0460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5110E55" w14:textId="4E27CEF1" w:rsidR="00C0460E" w:rsidRDefault="00E30DA1" w:rsidP="00E30DA1">
      <w:pPr>
        <w:ind w:left="288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Professionalism in Progress: Assessing and Developing Professional Behaviors in Health Professions Learners</w:t>
      </w:r>
    </w:p>
    <w:p w14:paraId="0A5FC539" w14:textId="5A9EAC84" w:rsidR="00C0460E" w:rsidRDefault="003D60E9" w:rsidP="00E30DA1">
      <w:pPr>
        <w:ind w:left="288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Tom</w:t>
      </w:r>
      <w:r w:rsidR="00E30DA1">
        <w:rPr>
          <w:rFonts w:ascii="Arial" w:eastAsia="Times New Roman" w:hAnsi="Arial" w:cs="Arial"/>
          <w:color w:val="000000"/>
        </w:rPr>
        <w:t xml:space="preserve"> Laughner, PhD; Thomas </w:t>
      </w:r>
      <w:r>
        <w:rPr>
          <w:rFonts w:ascii="Arial" w:eastAsia="Times New Roman" w:hAnsi="Arial" w:cs="Arial"/>
          <w:color w:val="000000"/>
        </w:rPr>
        <w:t>Yohannan, MD</w:t>
      </w:r>
      <w:r w:rsidR="00E30DA1">
        <w:rPr>
          <w:rFonts w:ascii="Arial" w:eastAsia="Times New Roman" w:hAnsi="Arial" w:cs="Arial"/>
          <w:color w:val="000000"/>
        </w:rPr>
        <w:t>; and Amy McGregor, MD</w:t>
      </w:r>
    </w:p>
    <w:p w14:paraId="171DD63B" w14:textId="77777777" w:rsidR="00C0460E" w:rsidRPr="006F7493" w:rsidRDefault="00C0460E" w:rsidP="00C0460E">
      <w:pPr>
        <w:ind w:left="2160" w:firstLine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56E2F202" w14:textId="719CEEBC" w:rsidR="00DA1C37" w:rsidRDefault="00DA1C37" w:rsidP="00DA1C37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1</w:t>
      </w:r>
      <w:r w:rsidR="00356A24">
        <w:rPr>
          <w:rFonts w:ascii="Arial" w:eastAsia="Times New Roman" w:hAnsi="Arial" w:cs="Arial"/>
          <w:b/>
          <w:bCs/>
          <w:color w:val="000000"/>
        </w:rPr>
        <w:t>1</w:t>
      </w:r>
      <w:r>
        <w:rPr>
          <w:rFonts w:ascii="Arial" w:eastAsia="Times New Roman" w:hAnsi="Arial" w:cs="Arial"/>
          <w:b/>
          <w:bCs/>
          <w:color w:val="000000"/>
        </w:rPr>
        <w:t>:</w:t>
      </w:r>
      <w:r w:rsidR="00356A24">
        <w:rPr>
          <w:rFonts w:ascii="Arial" w:eastAsia="Times New Roman" w:hAnsi="Arial" w:cs="Arial"/>
          <w:b/>
          <w:bCs/>
          <w:color w:val="000000"/>
        </w:rPr>
        <w:t xml:space="preserve">00 </w:t>
      </w:r>
      <w:r w:rsidRPr="00BB365D">
        <w:rPr>
          <w:rFonts w:ascii="Arial" w:eastAsia="Times New Roman" w:hAnsi="Arial" w:cs="Arial"/>
          <w:b/>
          <w:bCs/>
          <w:color w:val="000000"/>
        </w:rPr>
        <w:t xml:space="preserve">– </w:t>
      </w:r>
      <w:r>
        <w:rPr>
          <w:rFonts w:ascii="Arial" w:eastAsia="Times New Roman" w:hAnsi="Arial" w:cs="Arial"/>
          <w:b/>
          <w:bCs/>
          <w:color w:val="000000"/>
        </w:rPr>
        <w:t>1</w:t>
      </w:r>
      <w:r w:rsidR="003D60E9">
        <w:rPr>
          <w:rFonts w:ascii="Arial" w:eastAsia="Times New Roman" w:hAnsi="Arial" w:cs="Arial"/>
          <w:b/>
          <w:bCs/>
          <w:color w:val="000000"/>
        </w:rPr>
        <w:t>1</w:t>
      </w:r>
      <w:r>
        <w:rPr>
          <w:rFonts w:ascii="Arial" w:eastAsia="Times New Roman" w:hAnsi="Arial" w:cs="Arial"/>
          <w:b/>
          <w:bCs/>
          <w:color w:val="000000"/>
        </w:rPr>
        <w:t>:</w:t>
      </w:r>
      <w:r w:rsidR="00356A24">
        <w:rPr>
          <w:rFonts w:ascii="Arial" w:eastAsia="Times New Roman" w:hAnsi="Arial" w:cs="Arial"/>
          <w:b/>
          <w:bCs/>
          <w:color w:val="000000"/>
        </w:rPr>
        <w:t xml:space="preserve">15 </w:t>
      </w:r>
      <w:r>
        <w:rPr>
          <w:rFonts w:ascii="Arial" w:eastAsia="Times New Roman" w:hAnsi="Arial" w:cs="Arial"/>
          <w:b/>
          <w:bCs/>
          <w:color w:val="000000"/>
        </w:rPr>
        <w:t>A</w:t>
      </w:r>
      <w:r w:rsidRPr="00BB365D">
        <w:rPr>
          <w:rFonts w:ascii="Arial" w:eastAsia="Times New Roman" w:hAnsi="Arial" w:cs="Arial"/>
          <w:b/>
          <w:bCs/>
          <w:color w:val="000000"/>
        </w:rPr>
        <w:t>M</w:t>
      </w:r>
      <w:r>
        <w:rPr>
          <w:rFonts w:ascii="Arial" w:eastAsia="Times New Roman" w:hAnsi="Arial" w:cs="Arial"/>
          <w:b/>
          <w:bCs/>
          <w:color w:val="000000"/>
        </w:rPr>
        <w:tab/>
      </w:r>
      <w:r w:rsidR="00B155C5">
        <w:rPr>
          <w:rFonts w:ascii="Arial" w:eastAsia="Times New Roman" w:hAnsi="Arial" w:cs="Arial"/>
          <w:b/>
          <w:bCs/>
          <w:color w:val="000000"/>
        </w:rPr>
        <w:tab/>
      </w:r>
      <w:r>
        <w:rPr>
          <w:rFonts w:ascii="Arial" w:eastAsia="Times New Roman" w:hAnsi="Arial" w:cs="Arial"/>
          <w:b/>
          <w:bCs/>
          <w:color w:val="000000"/>
        </w:rPr>
        <w:t>Break</w:t>
      </w:r>
    </w:p>
    <w:p w14:paraId="52CF5724" w14:textId="77777777" w:rsidR="00DA1C37" w:rsidRDefault="00DA1C37" w:rsidP="00DA1C37">
      <w:pPr>
        <w:rPr>
          <w:rFonts w:ascii="Arial" w:eastAsia="Times New Roman" w:hAnsi="Arial" w:cs="Arial"/>
          <w:b/>
          <w:bCs/>
          <w:color w:val="000000"/>
        </w:rPr>
      </w:pPr>
    </w:p>
    <w:p w14:paraId="2214CE32" w14:textId="730A0371" w:rsidR="00DA1C37" w:rsidRDefault="00582EEE" w:rsidP="00DA1C37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1</w:t>
      </w:r>
      <w:r w:rsidR="003D60E9">
        <w:rPr>
          <w:rFonts w:ascii="Arial" w:eastAsia="Times New Roman" w:hAnsi="Arial" w:cs="Arial"/>
          <w:b/>
          <w:bCs/>
          <w:color w:val="000000"/>
        </w:rPr>
        <w:t>1</w:t>
      </w:r>
      <w:r w:rsidR="00DA1C37">
        <w:rPr>
          <w:rFonts w:ascii="Arial" w:eastAsia="Times New Roman" w:hAnsi="Arial" w:cs="Arial"/>
          <w:b/>
          <w:bCs/>
          <w:color w:val="000000"/>
        </w:rPr>
        <w:t>:</w:t>
      </w:r>
      <w:r w:rsidR="00356A24">
        <w:rPr>
          <w:rFonts w:ascii="Arial" w:eastAsia="Times New Roman" w:hAnsi="Arial" w:cs="Arial"/>
          <w:b/>
          <w:bCs/>
          <w:color w:val="000000"/>
        </w:rPr>
        <w:t xml:space="preserve">15 </w:t>
      </w:r>
      <w:r w:rsidR="00DA1C37" w:rsidRPr="00BB365D">
        <w:rPr>
          <w:rFonts w:ascii="Arial" w:eastAsia="Times New Roman" w:hAnsi="Arial" w:cs="Arial"/>
          <w:b/>
          <w:bCs/>
          <w:color w:val="000000"/>
        </w:rPr>
        <w:t xml:space="preserve">– </w:t>
      </w:r>
      <w:r w:rsidR="00DA1C37">
        <w:rPr>
          <w:rFonts w:ascii="Arial" w:eastAsia="Times New Roman" w:hAnsi="Arial" w:cs="Arial"/>
          <w:b/>
          <w:bCs/>
          <w:color w:val="000000"/>
        </w:rPr>
        <w:t>1</w:t>
      </w:r>
      <w:r>
        <w:rPr>
          <w:rFonts w:ascii="Arial" w:eastAsia="Times New Roman" w:hAnsi="Arial" w:cs="Arial"/>
          <w:b/>
          <w:bCs/>
          <w:color w:val="000000"/>
        </w:rPr>
        <w:t>2</w:t>
      </w:r>
      <w:r w:rsidR="00DA1C37" w:rsidRPr="00BB365D">
        <w:rPr>
          <w:rFonts w:ascii="Arial" w:eastAsia="Times New Roman" w:hAnsi="Arial" w:cs="Arial"/>
          <w:b/>
          <w:bCs/>
          <w:color w:val="000000"/>
        </w:rPr>
        <w:t>:</w:t>
      </w:r>
      <w:r w:rsidR="003D60E9">
        <w:rPr>
          <w:rFonts w:ascii="Arial" w:eastAsia="Times New Roman" w:hAnsi="Arial" w:cs="Arial"/>
          <w:b/>
          <w:bCs/>
          <w:color w:val="000000"/>
        </w:rPr>
        <w:t xml:space="preserve">30 </w:t>
      </w:r>
      <w:r>
        <w:rPr>
          <w:rFonts w:ascii="Arial" w:eastAsia="Times New Roman" w:hAnsi="Arial" w:cs="Arial"/>
          <w:b/>
          <w:bCs/>
          <w:color w:val="000000"/>
        </w:rPr>
        <w:t>P</w:t>
      </w:r>
      <w:r w:rsidR="00DA1C37" w:rsidRPr="00BB365D">
        <w:rPr>
          <w:rFonts w:ascii="Arial" w:eastAsia="Times New Roman" w:hAnsi="Arial" w:cs="Arial"/>
          <w:b/>
          <w:bCs/>
          <w:color w:val="000000"/>
        </w:rPr>
        <w:t>M</w:t>
      </w:r>
      <w:r w:rsidR="00DA1C37">
        <w:rPr>
          <w:rFonts w:ascii="Arial" w:eastAsia="Times New Roman" w:hAnsi="Arial" w:cs="Arial"/>
          <w:b/>
          <w:bCs/>
          <w:color w:val="000000"/>
        </w:rPr>
        <w:tab/>
      </w:r>
      <w:r w:rsidR="003D60E9">
        <w:rPr>
          <w:rFonts w:ascii="Arial" w:eastAsia="Times New Roman" w:hAnsi="Arial" w:cs="Arial"/>
          <w:b/>
          <w:bCs/>
          <w:color w:val="000000"/>
        </w:rPr>
        <w:tab/>
      </w:r>
      <w:r w:rsidR="00DA1C37">
        <w:rPr>
          <w:rFonts w:ascii="Arial" w:eastAsia="Times New Roman" w:hAnsi="Arial" w:cs="Arial"/>
          <w:b/>
          <w:bCs/>
          <w:color w:val="000000"/>
        </w:rPr>
        <w:t>Workshop 2 (Learners will choose one)</w:t>
      </w:r>
    </w:p>
    <w:p w14:paraId="13371FFF" w14:textId="77777777" w:rsidR="00DA1C37" w:rsidRPr="001B7F91" w:rsidRDefault="00DA1C37" w:rsidP="00DA1C37">
      <w:pPr>
        <w:rPr>
          <w:rFonts w:ascii="Arial" w:eastAsia="Times New Roman" w:hAnsi="Arial" w:cs="Arial"/>
          <w:b/>
          <w:bCs/>
          <w:color w:val="000000"/>
          <w:sz w:val="10"/>
          <w:szCs w:val="10"/>
        </w:rPr>
      </w:pPr>
    </w:p>
    <w:p w14:paraId="0575EBD0" w14:textId="77777777" w:rsidR="00E30DA1" w:rsidRDefault="003D60E9" w:rsidP="003D60E9">
      <w:pPr>
        <w:ind w:left="288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</w:t>
      </w:r>
      <w:r w:rsidR="00E30DA1">
        <w:rPr>
          <w:rFonts w:ascii="Arial" w:eastAsia="Times New Roman" w:hAnsi="Arial" w:cs="Arial"/>
          <w:b/>
          <w:bCs/>
          <w:color w:val="000000"/>
        </w:rPr>
        <w:t xml:space="preserve">earls and Pitfalls in Remediation Strategies for </w:t>
      </w:r>
    </w:p>
    <w:p w14:paraId="736E0F1A" w14:textId="51780C1F" w:rsidR="00DA1C37" w:rsidRDefault="00E30DA1" w:rsidP="003D60E9">
      <w:pPr>
        <w:ind w:left="288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Procedural Specialties</w:t>
      </w:r>
    </w:p>
    <w:p w14:paraId="604653B3" w14:textId="031331D2" w:rsidR="00DA1C37" w:rsidRDefault="000C464B" w:rsidP="00DA1C37">
      <w:pPr>
        <w:ind w:left="2160"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</w:t>
      </w:r>
      <w:r w:rsidR="00E30DA1">
        <w:rPr>
          <w:rFonts w:ascii="Arial" w:eastAsia="Times New Roman" w:hAnsi="Arial" w:cs="Arial"/>
          <w:color w:val="000000"/>
        </w:rPr>
        <w:t>atalie Kerr, MD</w:t>
      </w:r>
      <w:r w:rsidR="00002C85">
        <w:rPr>
          <w:rFonts w:ascii="Arial" w:eastAsia="Times New Roman" w:hAnsi="Arial" w:cs="Arial"/>
          <w:color w:val="000000"/>
        </w:rPr>
        <w:t xml:space="preserve"> and Rose Mary Stocks, MD, PharmD</w:t>
      </w:r>
    </w:p>
    <w:p w14:paraId="0505F297" w14:textId="77777777" w:rsidR="00DA1C37" w:rsidRPr="008816FF" w:rsidRDefault="00DA1C37" w:rsidP="00DA1C37">
      <w:pPr>
        <w:ind w:left="2160" w:firstLine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5D0404F6" w14:textId="2422FBD9" w:rsidR="00582EEE" w:rsidRDefault="00E30DA1" w:rsidP="000C464B">
      <w:pPr>
        <w:ind w:left="288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Balancing Compassion and Competence: Ethical Dilemmas in Assessing Struggling Learners</w:t>
      </w:r>
    </w:p>
    <w:p w14:paraId="1A3A635A" w14:textId="06049D35" w:rsidR="00DA1C37" w:rsidRDefault="000C464B" w:rsidP="00DA1C37">
      <w:pPr>
        <w:ind w:left="2160"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</w:t>
      </w:r>
      <w:r w:rsidR="00E30DA1">
        <w:rPr>
          <w:rFonts w:ascii="Arial" w:eastAsia="Times New Roman" w:hAnsi="Arial" w:cs="Arial"/>
          <w:color w:val="000000"/>
        </w:rPr>
        <w:t>auren King, MD and Ashley Hendrix, MD</w:t>
      </w:r>
    </w:p>
    <w:p w14:paraId="4D024212" w14:textId="77777777" w:rsidR="00DA1C37" w:rsidRPr="008816FF" w:rsidRDefault="00DA1C37" w:rsidP="00DA1C3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AD863A" w14:textId="51E7729E" w:rsidR="00DA1C37" w:rsidRDefault="00E30DA1" w:rsidP="00DA1C37">
      <w:pPr>
        <w:ind w:left="2160" w:firstLine="720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CBME and Direct Observation</w:t>
      </w:r>
    </w:p>
    <w:p w14:paraId="1E03492C" w14:textId="0802B188" w:rsidR="00DA1C37" w:rsidRDefault="00E30DA1" w:rsidP="00DA1C37">
      <w:pPr>
        <w:ind w:left="2160"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William Dabbs, MD and </w:t>
      </w:r>
      <w:proofErr w:type="spellStart"/>
      <w:r w:rsidR="00DD63CC">
        <w:rPr>
          <w:rFonts w:ascii="Arial" w:eastAsia="Times New Roman" w:hAnsi="Arial" w:cs="Arial"/>
          <w:color w:val="000000"/>
        </w:rPr>
        <w:t>Shauntà</w:t>
      </w:r>
      <w:proofErr w:type="spellEnd"/>
      <w:r w:rsidR="00DD63CC">
        <w:rPr>
          <w:rFonts w:ascii="Arial" w:eastAsia="Times New Roman" w:hAnsi="Arial" w:cs="Arial"/>
          <w:color w:val="000000"/>
        </w:rPr>
        <w:t xml:space="preserve"> Chamberlin, PharmD</w:t>
      </w:r>
    </w:p>
    <w:p w14:paraId="4F504E91" w14:textId="77777777" w:rsidR="00DA1C37" w:rsidRDefault="00DA1C37" w:rsidP="004A0B5D">
      <w:pPr>
        <w:rPr>
          <w:rFonts w:ascii="Arial" w:eastAsia="Times New Roman" w:hAnsi="Arial" w:cs="Arial"/>
          <w:b/>
          <w:bCs/>
          <w:color w:val="000000"/>
        </w:rPr>
      </w:pPr>
    </w:p>
    <w:p w14:paraId="3F3F8646" w14:textId="7045EBF1" w:rsidR="004A0B5D" w:rsidRPr="002F1D84" w:rsidRDefault="00442CD3" w:rsidP="004A0B5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12</w:t>
      </w:r>
      <w:r w:rsidR="004A0B5D">
        <w:rPr>
          <w:rFonts w:ascii="Arial" w:eastAsia="Times New Roman" w:hAnsi="Arial" w:cs="Arial"/>
          <w:b/>
          <w:bCs/>
          <w:color w:val="000000"/>
        </w:rPr>
        <w:t>:30 PM</w:t>
      </w:r>
      <w:r w:rsidR="000C464B">
        <w:rPr>
          <w:rFonts w:ascii="Arial" w:eastAsia="Times New Roman" w:hAnsi="Arial" w:cs="Arial"/>
          <w:b/>
          <w:bCs/>
          <w:color w:val="000000"/>
        </w:rPr>
        <w:tab/>
      </w:r>
      <w:r w:rsidR="000C464B">
        <w:rPr>
          <w:rFonts w:ascii="Arial" w:eastAsia="Times New Roman" w:hAnsi="Arial" w:cs="Arial"/>
          <w:b/>
          <w:bCs/>
          <w:color w:val="000000"/>
        </w:rPr>
        <w:tab/>
      </w:r>
      <w:r w:rsidR="004A0B5D">
        <w:rPr>
          <w:rFonts w:ascii="Arial" w:eastAsia="Times New Roman" w:hAnsi="Arial" w:cs="Arial"/>
          <w:b/>
          <w:bCs/>
          <w:color w:val="000000"/>
        </w:rPr>
        <w:tab/>
      </w:r>
      <w:r w:rsidR="004A0B5D" w:rsidRPr="00146A8C">
        <w:rPr>
          <w:rFonts w:ascii="Arial" w:eastAsia="Times New Roman" w:hAnsi="Arial" w:cs="Arial"/>
          <w:b/>
          <w:bCs/>
          <w:color w:val="000000"/>
        </w:rPr>
        <w:t>W</w:t>
      </w:r>
      <w:r w:rsidR="004A0B5D">
        <w:rPr>
          <w:rFonts w:ascii="Arial" w:eastAsia="Times New Roman" w:hAnsi="Arial" w:cs="Arial"/>
          <w:b/>
          <w:bCs/>
          <w:color w:val="000000"/>
        </w:rPr>
        <w:t>rap up / Adjourn</w:t>
      </w:r>
    </w:p>
    <w:sectPr w:rsidR="004A0B5D" w:rsidRPr="002F1D84" w:rsidSect="00B155C5">
      <w:headerReference w:type="default" r:id="rId9"/>
      <w:footerReference w:type="even" r:id="rId10"/>
      <w:footerReference w:type="default" r:id="rId11"/>
      <w:pgSz w:w="12240" w:h="15840"/>
      <w:pgMar w:top="1872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F753" w14:textId="77777777" w:rsidR="00AD66B3" w:rsidRDefault="00AD66B3" w:rsidP="002F1D84">
      <w:r>
        <w:separator/>
      </w:r>
    </w:p>
  </w:endnote>
  <w:endnote w:type="continuationSeparator" w:id="0">
    <w:p w14:paraId="010CC6D6" w14:textId="77777777" w:rsidR="00AD66B3" w:rsidRDefault="00AD66B3" w:rsidP="002F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568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0F50F" w14:textId="094594AA" w:rsidR="0073344F" w:rsidRDefault="0073344F" w:rsidP="006D66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01BBDD" w14:textId="77777777" w:rsidR="0073344F" w:rsidRDefault="0073344F" w:rsidP="007334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4687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15614" w14:textId="5DB15BD8" w:rsidR="008D5374" w:rsidRDefault="008D53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5D7BE1" w14:textId="77777777" w:rsidR="0073344F" w:rsidRDefault="0073344F" w:rsidP="007334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2685" w14:textId="77777777" w:rsidR="00AD66B3" w:rsidRDefault="00AD66B3" w:rsidP="002F1D84">
      <w:r>
        <w:separator/>
      </w:r>
    </w:p>
  </w:footnote>
  <w:footnote w:type="continuationSeparator" w:id="0">
    <w:p w14:paraId="2C2C1A5C" w14:textId="77777777" w:rsidR="00AD66B3" w:rsidRDefault="00AD66B3" w:rsidP="002F1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FBB4" w14:textId="27E6504D" w:rsidR="002F1D84" w:rsidRDefault="008F3F71" w:rsidP="008F3F71">
    <w:pPr>
      <w:pStyle w:val="Header"/>
      <w:jc w:val="center"/>
    </w:pPr>
    <w:r>
      <w:rPr>
        <w:noProof/>
      </w:rPr>
      <w:drawing>
        <wp:inline distT="0" distB="0" distL="0" distR="0" wp14:anchorId="49A3608E" wp14:editId="5EFE2260">
          <wp:extent cx="4391025" cy="645049"/>
          <wp:effectExtent l="0" t="0" r="0" b="317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2026" cy="652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84"/>
    <w:rsid w:val="00002C85"/>
    <w:rsid w:val="000042D4"/>
    <w:rsid w:val="00006234"/>
    <w:rsid w:val="00042FB2"/>
    <w:rsid w:val="000770C4"/>
    <w:rsid w:val="000772A0"/>
    <w:rsid w:val="000813B6"/>
    <w:rsid w:val="00084093"/>
    <w:rsid w:val="000926B5"/>
    <w:rsid w:val="000A22CC"/>
    <w:rsid w:val="000A460E"/>
    <w:rsid w:val="000A5C23"/>
    <w:rsid w:val="000B1A9D"/>
    <w:rsid w:val="000B481D"/>
    <w:rsid w:val="000B4CE3"/>
    <w:rsid w:val="000C1943"/>
    <w:rsid w:val="000C464B"/>
    <w:rsid w:val="000D1B4B"/>
    <w:rsid w:val="000D2491"/>
    <w:rsid w:val="000E735C"/>
    <w:rsid w:val="000F4B32"/>
    <w:rsid w:val="000F5834"/>
    <w:rsid w:val="000F772E"/>
    <w:rsid w:val="00102184"/>
    <w:rsid w:val="00103D54"/>
    <w:rsid w:val="00116A94"/>
    <w:rsid w:val="00120A3D"/>
    <w:rsid w:val="00123A94"/>
    <w:rsid w:val="00132864"/>
    <w:rsid w:val="00146A8C"/>
    <w:rsid w:val="00152440"/>
    <w:rsid w:val="001529B7"/>
    <w:rsid w:val="001602E8"/>
    <w:rsid w:val="001677C0"/>
    <w:rsid w:val="00190233"/>
    <w:rsid w:val="00194736"/>
    <w:rsid w:val="001956A4"/>
    <w:rsid w:val="00197587"/>
    <w:rsid w:val="001A5014"/>
    <w:rsid w:val="001B5E16"/>
    <w:rsid w:val="001B7F91"/>
    <w:rsid w:val="001C0049"/>
    <w:rsid w:val="001E3407"/>
    <w:rsid w:val="001F25CF"/>
    <w:rsid w:val="001F707F"/>
    <w:rsid w:val="00201055"/>
    <w:rsid w:val="002147FE"/>
    <w:rsid w:val="002206E6"/>
    <w:rsid w:val="00223D87"/>
    <w:rsid w:val="00230903"/>
    <w:rsid w:val="00246070"/>
    <w:rsid w:val="00247057"/>
    <w:rsid w:val="002622F1"/>
    <w:rsid w:val="002646D5"/>
    <w:rsid w:val="00266961"/>
    <w:rsid w:val="0027150F"/>
    <w:rsid w:val="0027291F"/>
    <w:rsid w:val="0027585C"/>
    <w:rsid w:val="00277B2D"/>
    <w:rsid w:val="00281C19"/>
    <w:rsid w:val="00283DE2"/>
    <w:rsid w:val="002958B9"/>
    <w:rsid w:val="002A0E34"/>
    <w:rsid w:val="002A2AE7"/>
    <w:rsid w:val="002A3D35"/>
    <w:rsid w:val="002C2EE9"/>
    <w:rsid w:val="002E20BF"/>
    <w:rsid w:val="002E4688"/>
    <w:rsid w:val="002E73CD"/>
    <w:rsid w:val="002F1D84"/>
    <w:rsid w:val="002F7F5B"/>
    <w:rsid w:val="00311134"/>
    <w:rsid w:val="00340913"/>
    <w:rsid w:val="00340DC1"/>
    <w:rsid w:val="00356A24"/>
    <w:rsid w:val="00357B60"/>
    <w:rsid w:val="00362004"/>
    <w:rsid w:val="003642E9"/>
    <w:rsid w:val="00364B16"/>
    <w:rsid w:val="00367998"/>
    <w:rsid w:val="00380F5C"/>
    <w:rsid w:val="00385CCC"/>
    <w:rsid w:val="00385D57"/>
    <w:rsid w:val="00390090"/>
    <w:rsid w:val="0039692A"/>
    <w:rsid w:val="003B0295"/>
    <w:rsid w:val="003C6F9F"/>
    <w:rsid w:val="003D2758"/>
    <w:rsid w:val="003D369E"/>
    <w:rsid w:val="003D43FD"/>
    <w:rsid w:val="003D60E9"/>
    <w:rsid w:val="003F3179"/>
    <w:rsid w:val="00442CD3"/>
    <w:rsid w:val="004556F7"/>
    <w:rsid w:val="004746B4"/>
    <w:rsid w:val="00475481"/>
    <w:rsid w:val="004A0B5D"/>
    <w:rsid w:val="004A4789"/>
    <w:rsid w:val="004A4CA2"/>
    <w:rsid w:val="004B66DB"/>
    <w:rsid w:val="004B693E"/>
    <w:rsid w:val="004B7935"/>
    <w:rsid w:val="004D3688"/>
    <w:rsid w:val="004D373E"/>
    <w:rsid w:val="004D699C"/>
    <w:rsid w:val="004F32E7"/>
    <w:rsid w:val="00503579"/>
    <w:rsid w:val="0050460D"/>
    <w:rsid w:val="00511412"/>
    <w:rsid w:val="00534672"/>
    <w:rsid w:val="00535380"/>
    <w:rsid w:val="00536B43"/>
    <w:rsid w:val="0054616E"/>
    <w:rsid w:val="00562210"/>
    <w:rsid w:val="005723F2"/>
    <w:rsid w:val="00573C04"/>
    <w:rsid w:val="0058075A"/>
    <w:rsid w:val="00582EEE"/>
    <w:rsid w:val="005939BB"/>
    <w:rsid w:val="005A6D3D"/>
    <w:rsid w:val="005A74BA"/>
    <w:rsid w:val="005B09A0"/>
    <w:rsid w:val="005B3FA7"/>
    <w:rsid w:val="005C5D86"/>
    <w:rsid w:val="005D197F"/>
    <w:rsid w:val="005D4DF9"/>
    <w:rsid w:val="005D75E3"/>
    <w:rsid w:val="005E2D02"/>
    <w:rsid w:val="005F25B9"/>
    <w:rsid w:val="005F39AE"/>
    <w:rsid w:val="00605CAA"/>
    <w:rsid w:val="00607354"/>
    <w:rsid w:val="00615F8A"/>
    <w:rsid w:val="006511C5"/>
    <w:rsid w:val="0065167F"/>
    <w:rsid w:val="00655B35"/>
    <w:rsid w:val="00660C2A"/>
    <w:rsid w:val="006700FA"/>
    <w:rsid w:val="00687577"/>
    <w:rsid w:val="006A3F53"/>
    <w:rsid w:val="006A4124"/>
    <w:rsid w:val="006B5BAC"/>
    <w:rsid w:val="006E0D63"/>
    <w:rsid w:val="006E51E5"/>
    <w:rsid w:val="006E5564"/>
    <w:rsid w:val="006E703B"/>
    <w:rsid w:val="006F7493"/>
    <w:rsid w:val="00701948"/>
    <w:rsid w:val="007035C3"/>
    <w:rsid w:val="0070472E"/>
    <w:rsid w:val="007174F0"/>
    <w:rsid w:val="00720378"/>
    <w:rsid w:val="00721A97"/>
    <w:rsid w:val="0073344F"/>
    <w:rsid w:val="007354C8"/>
    <w:rsid w:val="00773E90"/>
    <w:rsid w:val="00785B26"/>
    <w:rsid w:val="00795560"/>
    <w:rsid w:val="007977ED"/>
    <w:rsid w:val="007A0541"/>
    <w:rsid w:val="007A650F"/>
    <w:rsid w:val="007A745E"/>
    <w:rsid w:val="007B3301"/>
    <w:rsid w:val="007B61F8"/>
    <w:rsid w:val="007C600A"/>
    <w:rsid w:val="007D7FC0"/>
    <w:rsid w:val="007F47F2"/>
    <w:rsid w:val="007F6898"/>
    <w:rsid w:val="00822221"/>
    <w:rsid w:val="008248E0"/>
    <w:rsid w:val="00830E6E"/>
    <w:rsid w:val="0084265D"/>
    <w:rsid w:val="00846CC3"/>
    <w:rsid w:val="008816FF"/>
    <w:rsid w:val="00893299"/>
    <w:rsid w:val="008A2281"/>
    <w:rsid w:val="008A40B7"/>
    <w:rsid w:val="008A7AD8"/>
    <w:rsid w:val="008B153C"/>
    <w:rsid w:val="008B7DD2"/>
    <w:rsid w:val="008D0CD3"/>
    <w:rsid w:val="008D5374"/>
    <w:rsid w:val="008F3202"/>
    <w:rsid w:val="008F3F71"/>
    <w:rsid w:val="00911397"/>
    <w:rsid w:val="00912525"/>
    <w:rsid w:val="00924294"/>
    <w:rsid w:val="00932621"/>
    <w:rsid w:val="00977E07"/>
    <w:rsid w:val="009872E6"/>
    <w:rsid w:val="009918D9"/>
    <w:rsid w:val="009A41BA"/>
    <w:rsid w:val="009B3F24"/>
    <w:rsid w:val="009C0221"/>
    <w:rsid w:val="009C5D63"/>
    <w:rsid w:val="009D4FC8"/>
    <w:rsid w:val="00A048C5"/>
    <w:rsid w:val="00A26E38"/>
    <w:rsid w:val="00A34806"/>
    <w:rsid w:val="00A3593D"/>
    <w:rsid w:val="00A553A1"/>
    <w:rsid w:val="00A55BD6"/>
    <w:rsid w:val="00A56C53"/>
    <w:rsid w:val="00A85A44"/>
    <w:rsid w:val="00AA2218"/>
    <w:rsid w:val="00AA7A9B"/>
    <w:rsid w:val="00AB289B"/>
    <w:rsid w:val="00AD66B3"/>
    <w:rsid w:val="00AE51B7"/>
    <w:rsid w:val="00AF13A0"/>
    <w:rsid w:val="00AF1DE5"/>
    <w:rsid w:val="00AF5827"/>
    <w:rsid w:val="00AF65D6"/>
    <w:rsid w:val="00B027D8"/>
    <w:rsid w:val="00B0538A"/>
    <w:rsid w:val="00B05A32"/>
    <w:rsid w:val="00B1086E"/>
    <w:rsid w:val="00B12280"/>
    <w:rsid w:val="00B155C5"/>
    <w:rsid w:val="00B16EE5"/>
    <w:rsid w:val="00B21418"/>
    <w:rsid w:val="00B27CCF"/>
    <w:rsid w:val="00B348D5"/>
    <w:rsid w:val="00B36D8D"/>
    <w:rsid w:val="00B3742B"/>
    <w:rsid w:val="00B43FD7"/>
    <w:rsid w:val="00B46CD6"/>
    <w:rsid w:val="00B510B1"/>
    <w:rsid w:val="00B53F72"/>
    <w:rsid w:val="00B75BC1"/>
    <w:rsid w:val="00B9187C"/>
    <w:rsid w:val="00B94B3A"/>
    <w:rsid w:val="00BB365D"/>
    <w:rsid w:val="00BB3F03"/>
    <w:rsid w:val="00BC5972"/>
    <w:rsid w:val="00BD2A99"/>
    <w:rsid w:val="00BF6759"/>
    <w:rsid w:val="00C04206"/>
    <w:rsid w:val="00C0460E"/>
    <w:rsid w:val="00C071B5"/>
    <w:rsid w:val="00C17D62"/>
    <w:rsid w:val="00C2515A"/>
    <w:rsid w:val="00C5534B"/>
    <w:rsid w:val="00C557BC"/>
    <w:rsid w:val="00C608B8"/>
    <w:rsid w:val="00C64748"/>
    <w:rsid w:val="00C77D1A"/>
    <w:rsid w:val="00C82014"/>
    <w:rsid w:val="00C92AAF"/>
    <w:rsid w:val="00CD3394"/>
    <w:rsid w:val="00CD48C6"/>
    <w:rsid w:val="00CE1B3A"/>
    <w:rsid w:val="00CF7800"/>
    <w:rsid w:val="00D05B16"/>
    <w:rsid w:val="00D13FFE"/>
    <w:rsid w:val="00D15AE9"/>
    <w:rsid w:val="00D2534F"/>
    <w:rsid w:val="00D33218"/>
    <w:rsid w:val="00D43A5C"/>
    <w:rsid w:val="00D56BFC"/>
    <w:rsid w:val="00D66A7A"/>
    <w:rsid w:val="00D75FB0"/>
    <w:rsid w:val="00DA1C37"/>
    <w:rsid w:val="00DB2F30"/>
    <w:rsid w:val="00DC0DEE"/>
    <w:rsid w:val="00DC450C"/>
    <w:rsid w:val="00DC5D05"/>
    <w:rsid w:val="00DC60C5"/>
    <w:rsid w:val="00DD152E"/>
    <w:rsid w:val="00DD15E5"/>
    <w:rsid w:val="00DD63CC"/>
    <w:rsid w:val="00DE0570"/>
    <w:rsid w:val="00DE6055"/>
    <w:rsid w:val="00DE79ED"/>
    <w:rsid w:val="00DF5ED5"/>
    <w:rsid w:val="00E04722"/>
    <w:rsid w:val="00E131F9"/>
    <w:rsid w:val="00E13F66"/>
    <w:rsid w:val="00E15E18"/>
    <w:rsid w:val="00E2626A"/>
    <w:rsid w:val="00E30D13"/>
    <w:rsid w:val="00E30DA1"/>
    <w:rsid w:val="00E52134"/>
    <w:rsid w:val="00E57801"/>
    <w:rsid w:val="00EA171A"/>
    <w:rsid w:val="00EB2206"/>
    <w:rsid w:val="00EB47BB"/>
    <w:rsid w:val="00EB6952"/>
    <w:rsid w:val="00EE1426"/>
    <w:rsid w:val="00EE3CE4"/>
    <w:rsid w:val="00EE5761"/>
    <w:rsid w:val="00F06201"/>
    <w:rsid w:val="00F173C6"/>
    <w:rsid w:val="00F22C3C"/>
    <w:rsid w:val="00F31CB4"/>
    <w:rsid w:val="00F3333B"/>
    <w:rsid w:val="00F34029"/>
    <w:rsid w:val="00F57CA9"/>
    <w:rsid w:val="00F62001"/>
    <w:rsid w:val="00F9088D"/>
    <w:rsid w:val="00F9735C"/>
    <w:rsid w:val="00FA15BE"/>
    <w:rsid w:val="00FB0C52"/>
    <w:rsid w:val="00FC5D79"/>
    <w:rsid w:val="00FC67DE"/>
    <w:rsid w:val="00FD1D85"/>
    <w:rsid w:val="00FD36DA"/>
    <w:rsid w:val="00FD56BC"/>
    <w:rsid w:val="00FE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92CD3"/>
  <w15:chartTrackingRefBased/>
  <w15:docId w15:val="{7A03BDE0-9BAB-5C40-9B0C-D7440AA3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1D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2F1D84"/>
  </w:style>
  <w:style w:type="paragraph" w:styleId="Header">
    <w:name w:val="header"/>
    <w:basedOn w:val="Normal"/>
    <w:link w:val="HeaderChar"/>
    <w:uiPriority w:val="99"/>
    <w:unhideWhenUsed/>
    <w:rsid w:val="002F1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D84"/>
  </w:style>
  <w:style w:type="paragraph" w:styleId="Footer">
    <w:name w:val="footer"/>
    <w:basedOn w:val="Normal"/>
    <w:link w:val="FooterChar"/>
    <w:uiPriority w:val="99"/>
    <w:unhideWhenUsed/>
    <w:rsid w:val="002F1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D84"/>
  </w:style>
  <w:style w:type="character" w:styleId="PageNumber">
    <w:name w:val="page number"/>
    <w:basedOn w:val="DefaultParagraphFont"/>
    <w:uiPriority w:val="99"/>
    <w:semiHidden/>
    <w:unhideWhenUsed/>
    <w:rsid w:val="0073344F"/>
  </w:style>
  <w:style w:type="paragraph" w:customStyle="1" w:styleId="Default">
    <w:name w:val="Default"/>
    <w:rsid w:val="004B693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D75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257A8C4CD694B947382ED1B737CF7" ma:contentTypeVersion="13" ma:contentTypeDescription="Create a new document." ma:contentTypeScope="" ma:versionID="5d40876dc5dd59fbcff7f63d6fec9fbe">
  <xsd:schema xmlns:xsd="http://www.w3.org/2001/XMLSchema" xmlns:xs="http://www.w3.org/2001/XMLSchema" xmlns:p="http://schemas.microsoft.com/office/2006/metadata/properties" xmlns:ns3="ef7563eb-3acd-4a93-bdca-cfc09d383e82" xmlns:ns4="6f00b336-b8c5-4fbe-a677-2ac1518ed7f9" targetNamespace="http://schemas.microsoft.com/office/2006/metadata/properties" ma:root="true" ma:fieldsID="6fbf142edab1e16286b6922e2fe93792" ns3:_="" ns4:_="">
    <xsd:import namespace="ef7563eb-3acd-4a93-bdca-cfc09d383e82"/>
    <xsd:import namespace="6f00b336-b8c5-4fbe-a677-2ac1518ed7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63eb-3acd-4a93-bdca-cfc09d383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0b336-b8c5-4fbe-a677-2ac1518ed7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F99FB-ABD8-49FC-86C4-CE53B5CC4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69AE6D-4EEA-4160-8589-924F7FE91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B7D1D-481F-4A18-A212-374FB3F6E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563eb-3acd-4a93-bdca-cfc09d383e82"/>
    <ds:schemaRef ds:uri="6f00b336-b8c5-4fbe-a677-2ac1518ed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Foretia, Denis A</dc:creator>
  <cp:keywords/>
  <dc:description/>
  <cp:lastModifiedBy>Carrozza, Victor</cp:lastModifiedBy>
  <cp:revision>20</cp:revision>
  <dcterms:created xsi:type="dcterms:W3CDTF">2024-07-29T20:13:00Z</dcterms:created>
  <dcterms:modified xsi:type="dcterms:W3CDTF">2025-09-23T16:41:00Z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0x010100A4D257A8C4CD694B947382ED1B737CF7</vt:lpwstr>
  </property>
</Properties>
</file>